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BFF1" w14:textId="77777777" w:rsidR="00BA5A82" w:rsidRDefault="00BA5A82" w:rsidP="00FA6EBF">
      <w:pPr>
        <w:bidi/>
        <w:spacing w:after="0" w:line="240" w:lineRule="auto"/>
        <w:rPr>
          <w:rFonts w:ascii="Times New Roman" w:hAnsi="Times New Roman" w:cs="Simplified Arabic"/>
          <w:rtl/>
        </w:rPr>
      </w:pPr>
      <w:r w:rsidRPr="00BA5A82">
        <w:rPr>
          <w:rFonts w:ascii="Times New Roman" w:hAnsi="Times New Roman" w:cs="Simplified Arabic"/>
          <w:noProof/>
        </w:rPr>
        <w:drawing>
          <wp:anchor distT="0" distB="0" distL="114300" distR="114300" simplePos="0" relativeHeight="251659264" behindDoc="0" locked="0" layoutInCell="1" allowOverlap="1" wp14:anchorId="4AF360CD" wp14:editId="6C28FEAA">
            <wp:simplePos x="0" y="0"/>
            <wp:positionH relativeFrom="margin">
              <wp:posOffset>-64770</wp:posOffset>
            </wp:positionH>
            <wp:positionV relativeFrom="margin">
              <wp:posOffset>-26035</wp:posOffset>
            </wp:positionV>
            <wp:extent cx="1673225" cy="1635125"/>
            <wp:effectExtent l="0" t="0" r="3175" b="0"/>
            <wp:wrapSquare wrapText="bothSides"/>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3225" cy="1635125"/>
                    </a:xfrm>
                    <a:prstGeom prst="rect">
                      <a:avLst/>
                    </a:prstGeom>
                    <a:noFill/>
                  </pic:spPr>
                </pic:pic>
              </a:graphicData>
            </a:graphic>
            <wp14:sizeRelH relativeFrom="margin">
              <wp14:pctWidth>0</wp14:pctWidth>
            </wp14:sizeRelH>
            <wp14:sizeRelV relativeFrom="margin">
              <wp14:pctHeight>0</wp14:pctHeight>
            </wp14:sizeRelV>
          </wp:anchor>
        </w:drawing>
      </w:r>
      <w:r w:rsidRPr="00BA5A82">
        <w:rPr>
          <w:rFonts w:hint="cs" w:ascii="Times New Roman" w:hAnsi="Times New Roman" w:cs="Simplified Arabic"/>
          <w:rtl/>
        </w:rPr>
        <w:t>الجمهورية العربية السورية</w:t>
      </w:r>
    </w:p>
    <w:p w14:paraId="3C8553CC" w14:textId="77777777" w:rsidR="00C61E09" w:rsidRPr="00BA5A82" w:rsidRDefault="00C61E09" w:rsidP="00FA6EBF">
      <w:pPr>
        <w:bidi/>
        <w:spacing w:line="240" w:lineRule="auto"/>
        <w:rPr>
          <w:rFonts w:ascii="Times New Roman" w:hAnsi="Times New Roman" w:cs="Simplified Arabic"/>
          <w:rtl/>
        </w:rPr>
      </w:pPr>
      <w:r>
        <w:rPr>
          <w:rFonts w:hint="cs" w:ascii="Times New Roman" w:hAnsi="Times New Roman" w:cs="Simplified Arabic"/>
          <w:rtl/>
        </w:rPr>
        <w:t>وزارة التعليم العالي والبحث العلمي</w:t>
      </w:r>
    </w:p>
    <w:p w14:paraId="61EC8B61" w14:textId="77777777" w:rsidR="00BA5A82" w:rsidRPr="00BA5A82" w:rsidRDefault="00BA5A82" w:rsidP="00FA6EBF">
      <w:pPr>
        <w:bidi/>
        <w:spacing w:after="0" w:line="240" w:lineRule="auto"/>
        <w:rPr>
          <w:rFonts w:ascii="Times New Roman" w:hAnsi="Times New Roman" w:cs="Simplified Arabic"/>
          <w:rtl/>
          <w:lang w:bidi="ar-SY"/>
        </w:rPr>
      </w:pPr>
      <w:r w:rsidRPr="00BA5A82">
        <w:rPr>
          <w:rFonts w:hint="cs" w:ascii="Times New Roman" w:hAnsi="Times New Roman" w:cs="Simplified Arabic"/>
          <w:rtl/>
        </w:rPr>
        <w:t xml:space="preserve">الجامعة الوطنية الخاصة </w:t>
      </w:r>
    </w:p>
    <w:p w14:paraId="4AABF303" w14:textId="77777777" w:rsidR="00BA5A82" w:rsidRPr="00BA5A82" w:rsidRDefault="00BA5A82" w:rsidP="00FA6EBF">
      <w:pPr>
        <w:bidi/>
        <w:spacing w:after="0" w:line="240" w:lineRule="auto"/>
        <w:rPr>
          <w:rFonts w:ascii="Times New Roman" w:hAnsi="Times New Roman" w:cs="Simplified Arabic"/>
          <w:rtl/>
        </w:rPr>
      </w:pPr>
      <w:r w:rsidRPr="00BA5A82">
        <w:rPr>
          <w:rFonts w:hint="cs" w:ascii="Times New Roman" w:hAnsi="Times New Roman" w:cs="Simplified Arabic"/>
          <w:rtl/>
        </w:rPr>
        <w:t xml:space="preserve">كلية الهندسة </w:t>
      </w:r>
    </w:p>
    <w:p w14:paraId="41968DB6" w14:textId="2599E734" w:rsidR="00BA5A82" w:rsidRPr="00BA5A82" w:rsidRDefault="00BA5A82" w:rsidP="00FA6EBF">
      <w:pPr>
        <w:bidi/>
        <w:spacing w:after="0" w:line="240" w:lineRule="auto"/>
        <w:rPr>
          <w:rFonts w:ascii="Times New Roman" w:hAnsi="Times New Roman" w:cs="Simplified Arabic"/>
          <w:rtl/>
        </w:rPr>
      </w:pPr>
      <w:r w:rsidRPr="00BA5A82">
        <w:rPr>
          <w:rFonts w:hint="cs" w:ascii="Times New Roman" w:hAnsi="Times New Roman" w:cs="Simplified Arabic"/>
          <w:rtl/>
        </w:rPr>
        <w:t xml:space="preserve">قسم هندسة الحاسوب</w:t>
      </w:r>
    </w:p>
    <w:p w14:paraId="47C74DDE" w14:textId="77777777" w:rsidR="00BA5A82" w:rsidRDefault="00BA5A82" w:rsidP="00BA5A82">
      <w:pPr>
        <w:rPr>
          <w:rFonts w:ascii="Times New Roman" w:hAnsi="Times New Roman" w:cs="Simplified Arabic"/>
          <w:rtl/>
        </w:rPr>
      </w:pPr>
    </w:p>
    <w:p w14:paraId="440313D1" w14:textId="77777777" w:rsidR="00BA5A82" w:rsidRDefault="00BA5A82" w:rsidP="00BA5A82">
      <w:pPr>
        <w:rPr>
          <w:rFonts w:ascii="Times New Roman" w:hAnsi="Times New Roman" w:cs="Simplified Arabic"/>
          <w:rtl/>
        </w:rPr>
      </w:pPr>
    </w:p>
    <w:p w14:paraId="451C0E6B" w14:textId="5979F002" w:rsidR="00BA5A82" w:rsidRPr="00FA6EBF" w:rsidRDefault="00BA5A82" w:rsidP="00BA5A82">
      <w:pPr>
        <w:bidi/>
        <w:jc w:val="center"/>
        <w:rPr>
          <w:rFonts w:cstheme="majorBidi" w:ascii="Times New Roman" w:hAnsi="Times New Roman" w:cs="Simplified Arabic"/>
          <w:b/>
          <w:bCs/>
          <w:sz w:val="44"/>
          <w:szCs w:val="44"/>
          <w:rtl/>
          <w:lang w:val="de-DE" w:bidi="ar-SY"/>
        </w:rPr>
      </w:pPr>
      <w:r w:rsidRPr="00FA6EBF">
        <w:rPr>
          <w:rFonts w:cstheme="majorBidi" w:hint="cs" w:ascii="Times New Roman" w:hAnsi="Times New Roman" w:cs="Simplified Arabic"/>
          <w:b/>
          <w:bCs/>
          <w:sz w:val="44"/>
          <w:szCs w:val="44"/>
          <w:rtl/>
          <w:lang w:val="de-DE" w:bidi="ar-SY"/>
        </w:rPr>
        <w:t xml:space="preserve">مشروع تخرج بعنوان:</w:t>
      </w:r>
    </w:p>
    <w:p w14:paraId="60620260" w14:textId="77777777" w:rsidR="00BA5A82" w:rsidRPr="00C94F21" w:rsidRDefault="00C94F21" w:rsidP="001A49C2">
      <w:pPr>
        <w:bidi/>
        <w:jc w:val="center"/>
        <w:rPr>
          <w:rFonts w:ascii="Times New Roman" w:hAnsi="Times New Roman" w:cs="Simplified Arabic"/>
          <w:b/>
          <w:bCs/>
          <w:rtl/>
        </w:rPr>
      </w:pPr>
      <w:proofErr w:type="spellStart"/>
      <w:r>
        <w:rPr>
          <w:rFonts w:cs="Simplified Arabic" w:hint="cs" w:ascii="Times New Roman" w:hAnsi="Times New Roman"/>
          <w:b/>
          <w:bCs/>
          <w:sz w:val="60"/>
          <w:szCs w:val="60"/>
          <w:rtl/>
          <w:lang w:val="de-DE" w:bidi="ar-SY"/>
        </w:rPr>
        <w:t xml:space="preserve">نظام تحويل لغة الإشارة العربية إلى كلام منطوق</w:t>
      </w:r>
      <w:proofErr w:type="spellEnd"/>
    </w:p>
    <w:p w14:paraId="2B01FF1C" w14:textId="77777777" w:rsidR="00BA5A82" w:rsidRPr="00FA6EBF" w:rsidRDefault="00C94F21" w:rsidP="001A49C2">
      <w:pPr>
        <w:bidi w:val="0"/>
        <w:jc w:val="center"/>
        <w:rPr>
          <w:rFonts w:ascii="Times New Roman" w:hAnsi="Times New Roman" w:cs="Simplified Arabic"/>
          <w:b/>
          <w:bCs/>
          <w:sz w:val="46"/>
          <w:szCs w:val="48"/>
          <w:rtl/>
        </w:rPr>
      </w:pPr>
      <w:proofErr w:type="spellStart"/>
      <w:r>
        <w:rPr>
          <w:rFonts w:ascii="Times New Roman" w:hAnsi="Times New Roman" w:cs="Simplified Arabic"/>
          <w:b/>
          <w:bCs/>
          <w:sz w:val="46"/>
          <w:szCs w:val="48"/>
        </w:rPr>
        <w:t xml:space="preserve">Arabic Sign Language to Speech Conversion System</w:t>
      </w:r>
      <w:proofErr w:type="spellEnd"/>
    </w:p>
    <w:p w14:paraId="06A48DAC" w14:textId="4FC62806" w:rsidR="00BA5A82" w:rsidRPr="00B46A43" w:rsidRDefault="00643A5D" w:rsidP="00643A5D">
      <w:pPr>
        <w:bidi/>
        <w:jc w:val="center"/>
        <w:rPr>
          <w:rFonts w:hint="cs" w:ascii="Times New Roman" w:hAnsi="Times New Roman" w:cs="Simplified Arabic"/>
          <w:rtl/>
          <w:lang w:bidi="ar-AE"/>
        </w:rPr>
      </w:pPr>
      <w:r>
        <w:rPr>
          <w:rFonts w:hint="cs" w:ascii="Times New Roman" w:hAnsi="Times New Roman" w:cs="Simplified Arabic"/>
          <w:rtl/>
          <w:lang w:bidi="ar-SY"/>
        </w:rPr>
        <w:t xml:space="preserve">دراسة أعدت لنيل درجة الإجازة في هندسة الحاسوب</w:t>
      </w:r>
    </w:p>
    <w:p w14:paraId="71DBB14F" w14:textId="77777777" w:rsidR="00FA6EBF" w:rsidRDefault="00FA6EBF" w:rsidP="00BA5A82">
      <w:pPr>
        <w:rPr>
          <w:rFonts w:ascii="Times New Roman" w:hAnsi="Times New Roman" w:cs="Simplified Arabic"/>
          <w:rtl/>
        </w:rPr>
      </w:pPr>
    </w:p>
    <w:p w14:paraId="142E1BE3" w14:textId="77777777" w:rsidR="00BA5A82" w:rsidRPr="00F372E1" w:rsidRDefault="001A06F0" w:rsidP="001A06F0">
      <w:pPr>
        <w:bidi/>
        <w:spacing w:after="0"/>
        <w:jc w:val="center"/>
        <w:rPr>
          <w:rFonts w:ascii="Times New Roman" w:hAnsi="Times New Roman" w:cs="Simplified Arabic"/>
          <w:b/>
          <w:bCs/>
          <w:sz w:val="32"/>
          <w:szCs w:val="34"/>
          <w:rtl/>
        </w:rPr>
      </w:pPr>
      <w:r w:rsidRPr="00F372E1">
        <w:rPr>
          <w:rFonts w:hint="cs" w:ascii="Times New Roman" w:hAnsi="Times New Roman" w:cs="Simplified Arabic"/>
          <w:b/>
          <w:bCs/>
          <w:sz w:val="32"/>
          <w:szCs w:val="34"/>
          <w:rtl/>
        </w:rPr>
        <w:t>إ</w:t>
      </w:r>
      <w:r w:rsidR="00BA5A82" w:rsidRPr="00F372E1">
        <w:rPr>
          <w:rFonts w:ascii="Times New Roman" w:hAnsi="Times New Roman" w:cs="Simplified Arabic"/>
          <w:b/>
          <w:bCs/>
          <w:sz w:val="32"/>
          <w:szCs w:val="34"/>
          <w:rtl/>
        </w:rPr>
        <w:t>عداد</w:t>
      </w:r>
      <w:r w:rsidR="004265BA">
        <w:rPr>
          <w:rFonts w:ascii="Times New Roman" w:hAnsi="Times New Roman" w:cs="Simplified Arabic"/>
          <w:b/>
          <w:bCs/>
          <w:sz w:val="32"/>
          <w:szCs w:val="34"/>
          <w:rtl/>
        </w:rPr>
        <w:t>:</w:t>
      </w:r>
    </w:p>
    <w:p w14:paraId="47F0946D" w14:textId="77777777" w:rsidR="00745E62" w:rsidRPr="00F372E1" w:rsidRDefault="00C94F21" w:rsidP="001A06F0">
      <w:pPr>
        <w:spacing w:after="0"/>
        <w:jc w:val="center"/>
        <w:rPr>
          <w:rFonts w:ascii="Times New Roman" w:hAnsi="Times New Roman" w:cs="Simplified Arabic"/>
          <w:b/>
          <w:bCs/>
          <w:sz w:val="32"/>
          <w:szCs w:val="34"/>
          <w:rtl/>
        </w:rPr>
      </w:pPr>
      <w:proofErr w:type="spellStart"/>
      <w:r>
        <w:rPr>
          <w:rFonts w:hint="cs" w:ascii="Times New Roman" w:hAnsi="Times New Roman" w:cs="Simplified Arabic"/>
          <w:b/>
          <w:bCs/>
          <w:sz w:val="32"/>
          <w:szCs w:val="34"/>
          <w:rtl/>
        </w:rPr>
        <w:t xml:space="preserve">…………………………</w:t>
      </w:r>
      <w:proofErr w:type="spellEnd"/>
    </w:p>
    <w:p w14:paraId="737B05F1" w14:textId="77777777" w:rsidR="00FA6EBF" w:rsidRPr="00F372E1" w:rsidRDefault="00FA6EBF" w:rsidP="001A06F0">
      <w:pPr>
        <w:spacing w:after="0"/>
        <w:jc w:val="center"/>
        <w:rPr>
          <w:rFonts w:ascii="Times New Roman" w:hAnsi="Times New Roman" w:cs="Simplified Arabic"/>
          <w:b/>
          <w:bCs/>
          <w:sz w:val="32"/>
          <w:szCs w:val="34"/>
          <w:rtl/>
        </w:rPr>
      </w:pPr>
    </w:p>
    <w:p w14:paraId="519FE16A" w14:textId="77777777" w:rsidR="00FA6EBF" w:rsidRPr="00F372E1" w:rsidRDefault="00FA6EBF" w:rsidP="001A06F0">
      <w:pPr>
        <w:spacing w:after="0"/>
        <w:jc w:val="center"/>
        <w:rPr>
          <w:rFonts w:ascii="Times New Roman" w:hAnsi="Times New Roman" w:cs="Simplified Arabic"/>
          <w:b/>
          <w:bCs/>
          <w:sz w:val="32"/>
          <w:szCs w:val="34"/>
          <w:rtl/>
        </w:rPr>
      </w:pPr>
    </w:p>
    <w:p w14:paraId="7D978AE0" w14:textId="77777777" w:rsidR="00BA5A82" w:rsidRPr="00F372E1" w:rsidRDefault="001A06F0" w:rsidP="001A06F0">
      <w:pPr>
        <w:bidi/>
        <w:spacing w:after="0"/>
        <w:jc w:val="center"/>
        <w:rPr>
          <w:rFonts w:ascii="Times New Roman" w:hAnsi="Times New Roman" w:cs="Simplified Arabic"/>
          <w:b/>
          <w:bCs/>
          <w:sz w:val="32"/>
          <w:szCs w:val="34"/>
          <w:rtl/>
        </w:rPr>
      </w:pPr>
      <w:proofErr w:type="gramStart"/>
      <w:r w:rsidRPr="00F372E1">
        <w:rPr>
          <w:rFonts w:hint="cs" w:ascii="Times New Roman" w:hAnsi="Times New Roman" w:cs="Simplified Arabic"/>
          <w:b/>
          <w:bCs/>
          <w:sz w:val="32"/>
          <w:szCs w:val="34"/>
          <w:rtl/>
        </w:rPr>
        <w:t>إ</w:t>
      </w:r>
      <w:r w:rsidR="00BA5A82" w:rsidRPr="00F372E1">
        <w:rPr>
          <w:rFonts w:ascii="Times New Roman" w:hAnsi="Times New Roman" w:cs="Simplified Arabic"/>
          <w:b/>
          <w:bCs/>
          <w:sz w:val="32"/>
          <w:szCs w:val="34"/>
          <w:rtl/>
        </w:rPr>
        <w:t xml:space="preserve">شراف </w:t>
      </w:r>
      <w:r w:rsidR="004265BA">
        <w:rPr>
          <w:rFonts w:ascii="Times New Roman" w:hAnsi="Times New Roman" w:cs="Simplified Arabic"/>
          <w:b/>
          <w:bCs/>
          <w:sz w:val="32"/>
          <w:szCs w:val="34"/>
          <w:rtl/>
        </w:rPr>
        <w:t>:</w:t>
      </w:r>
      <w:proofErr w:type="gramEnd"/>
    </w:p>
    <w:p w14:paraId="39B7BEBE" w14:textId="77777777" w:rsidR="00BA5A82" w:rsidRPr="00F372E1" w:rsidRDefault="00C94F21" w:rsidP="001A06F0">
      <w:pPr>
        <w:bidi/>
        <w:spacing w:after="0"/>
        <w:jc w:val="center"/>
        <w:rPr>
          <w:rFonts w:ascii="Times New Roman" w:hAnsi="Times New Roman" w:cs="Simplified Arabic"/>
          <w:b/>
          <w:bCs/>
          <w:sz w:val="32"/>
          <w:szCs w:val="34"/>
        </w:rPr>
      </w:pPr>
      <w:r>
        <w:rPr>
          <w:rFonts w:hint="cs" w:ascii="Times New Roman" w:hAnsi="Times New Roman" w:cs="Simplified Arabic"/>
          <w:b/>
          <w:bCs/>
          <w:sz w:val="32"/>
          <w:szCs w:val="34"/>
          <w:rtl/>
        </w:rPr>
        <w:t xml:space="preserve">الدكتور …………………………</w:t>
      </w:r>
      <w:proofErr w:type="spellStart"/>
      <w:proofErr w:type="spellEnd"/>
    </w:p>
    <w:p w14:paraId="591D532B" w14:textId="77777777" w:rsidR="00BA5A82" w:rsidRPr="001A06F0" w:rsidRDefault="00BA5A82" w:rsidP="001A06F0">
      <w:pPr>
        <w:spacing w:after="0"/>
        <w:jc w:val="center"/>
      </w:pPr>
    </w:p>
    <w:p w14:paraId="550C71C9" w14:textId="77777777" w:rsidR="00BA5A82" w:rsidRPr="00BA5A82" w:rsidRDefault="00BA5A82" w:rsidP="00BA5A82">
      <w:pPr>
        <w:rPr>
          <w:rFonts w:ascii="Times New Roman" w:hAnsi="Times New Roman" w:cs="Simplified Arabic"/>
          <w:rtl/>
          <w:lang w:val="en-AU"/>
        </w:rPr>
      </w:pPr>
    </w:p>
    <w:p w14:paraId="20ABD082" w14:textId="77777777" w:rsidR="007C4BA7" w:rsidRPr="007C4BA7" w:rsidRDefault="007C4BA7" w:rsidP="007C4BA7">
      <w:pPr>
        <w:pageBreakBefore/>
        <w:bidi/>
        <w:jc w:val="center"/>
        <w:rPr>
          <w:rFonts w:cs="Simplified Arabic" w:ascii="Times New Roman" w:hAnsi="Times New Roman"/>
          <w:b/>
          <w:bCs/>
          <w:color w:val="000000"/>
          <w:sz w:val="48"/>
          <w:szCs w:val="48"/>
          <w:u w:val="single"/>
          <w:rtl/>
        </w:rPr>
      </w:pPr>
      <w:r w:rsidRPr="007C4BA7">
        <w:rPr>
          <w:rFonts w:cs="Simplified Arabic" w:hint="cs" w:ascii="Times New Roman" w:hAnsi="Times New Roman"/>
          <w:b/>
          <w:bCs/>
          <w:color w:val="000000"/>
          <w:sz w:val="48"/>
          <w:szCs w:val="48"/>
          <w:u w:val="single"/>
          <w:rtl/>
        </w:rPr>
        <w:lastRenderedPageBreak/>
        <w:t xml:space="preserve">الإهداء</w:t>
      </w:r>
    </w:p>
    <w:p>
      <w:pPr>
        <w:bidi/>
        <w:jc w:val="both"/>
      </w:pPr>
      <w:r>
        <w:rPr>
          <w:rFonts w:ascii="Times New Roman" w:hAnsi="Times New Roman" w:cs="Simplified Arabic"/>
          <w:rtl/>
        </w:rPr>
        <w:t xml:space="preserve">إلى اليد التي ترتفع في قاعة انتظار مزدحمة، تتحرك بثقة، فلا يفهمها أحد.</w:t>
      </w:r>
    </w:p>
    <w:p>
      <w:pPr>
        <w:bidi/>
        <w:jc w:val="both"/>
      </w:pPr>
      <w:r>
        <w:rPr>
          <w:rFonts w:ascii="Times New Roman" w:hAnsi="Times New Roman" w:cs="Simplified Arabic"/>
          <w:rtl/>
        </w:rPr>
        <w:t xml:space="preserve">إليك كتبنا هذا العمل. فكل نموذج درّبناه، وكل واجهة صمّمناها، وكل خطأ أصلحناه، كان يدور حول سؤال واحد: ماذا لو وقفتَ غداً في عيادة أو صيدلية أو دائرة رسمية، فوجدت من يفهمك فوراً؟ لم تكن بالنسبة إلينا «حالة استخدام» في وثيقة متطلبات؛ كنت أنت السبب الذي من أجله تعلّمنا أن الكلام قد يسكن اليدين.</w:t>
      </w:r>
    </w:p>
    <w:p>
      <w:pPr>
        <w:bidi/>
        <w:jc w:val="both"/>
      </w:pPr>
      <w:r>
        <w:rPr>
          <w:rFonts w:ascii="Times New Roman" w:hAnsi="Times New Roman" w:cs="Simplified Arabic"/>
          <w:rtl/>
        </w:rPr>
        <w:t xml:space="preserve">وإلى أهلنا، الذين سمعوا منا عن هذا المشروع أكثر مما سمعوا عن أنفسنا، وصبروا على غيابنا خلف الشاشات والمقاطع والجداول، ثم كانوا أول من فرح حين نطق النظام جملته الأولى كاملة.</w:t>
      </w:r>
    </w:p>
    <w:p>
      <w:pPr>
        <w:bidi/>
        <w:jc w:val="both"/>
      </w:pPr>
      <w:r>
        <w:rPr>
          <w:rFonts w:ascii="Times New Roman" w:hAnsi="Times New Roman" w:cs="Simplified Arabic"/>
          <w:rtl/>
        </w:rPr>
        <w:t xml:space="preserve">وإلى أساتذتنا في كلية الهندسة، الذين علّمونا أن الهندسة ليست أن يعمل الشيء فحسب، بل أن يعمل لمن يحتاجه، وأن أصعب المشكلات ليست دائماً أكثرها تعقيداً في الحساب.</w:t>
      </w:r>
    </w:p>
    <w:p>
      <w:pPr>
        <w:bidi/>
        <w:jc w:val="both"/>
      </w:pPr>
      <w:r>
        <w:rPr>
          <w:rFonts w:ascii="Times New Roman" w:hAnsi="Times New Roman" w:cs="Simplified Arabic"/>
          <w:rtl/>
        </w:rPr>
        <w:t xml:space="preserve">وإلى زملائنا الذين وقفوا معنا أمام الكاميرا يؤدون الإشارات ضاحكين مخطئين مصيبين، فصارت أخطاؤهم جزءاً من بيانات هذا العمل ومن ذاكرته.</w:t>
      </w:r>
    </w:p>
    <w:p>
      <w:pPr>
        <w:bidi/>
        <w:jc w:val="both"/>
      </w:pPr>
      <w:r>
        <w:rPr>
          <w:rFonts w:ascii="Times New Roman" w:hAnsi="Times New Roman" w:cs="Simplified Arabic"/>
          <w:rtl/>
        </w:rPr>
        <w:t xml:space="preserve">نهديكم هذا الجهد، على أمل أن تصمت فيه المسافة بين يد تتكلم وأذن تسمع.</w:t>
      </w:r>
    </w:p>
    <w:p w14:paraId="3EF3CA1F" w14:textId="77777777" w:rsidR="002414D2" w:rsidRPr="00ED4204" w:rsidRDefault="002414D2" w:rsidP="002414D2">
      <w:pPr>
        <w:bidi/>
        <w:jc w:val="center"/>
        <w:rPr>
          <w:rStyle w:val="af"/>
          <w:rFonts w:ascii="Times New Roman" w:hAnsi="Times New Roman" w:cs="Simplified Arabic"/>
          <w:sz w:val="40"/>
          <w:szCs w:val="40"/>
          <w:rtl/>
        </w:rPr>
      </w:pPr>
      <w:r w:rsidRPr="00ED4204">
        <w:rPr>
          <w:rStyle w:val="af"/>
          <w:rFonts w:ascii="Times New Roman" w:hAnsi="Times New Roman" w:cs="Simplified Arabic"/>
          <w:sz w:val="40"/>
          <w:szCs w:val="40"/>
          <w:rtl/>
        </w:rPr>
        <w:lastRenderedPageBreak/>
        <w:t>بسم الله الرحمن الرحيم</w:t>
      </w:r>
    </w:p>
    <w:p w14:paraId="299DDCAF" w14:textId="77777777" w:rsidR="002414D2" w:rsidRPr="00ED4204" w:rsidRDefault="002414D2" w:rsidP="002414D2">
      <w:pPr>
        <w:bidi/>
        <w:jc w:val="center"/>
        <w:rPr>
          <w:rStyle w:val="af"/>
          <w:rFonts w:ascii="Times New Roman" w:hAnsi="Times New Roman" w:cs="Simplified Arabic"/>
          <w:sz w:val="40"/>
          <w:szCs w:val="40"/>
          <w:rtl/>
        </w:rPr>
      </w:pPr>
      <w:r w:rsidRPr="00ED4204">
        <w:rPr>
          <w:rStyle w:val="af"/>
          <w:rFonts w:ascii="Times New Roman" w:hAnsi="Times New Roman" w:cs="Simplified Arabic"/>
          <w:sz w:val="40"/>
          <w:szCs w:val="40"/>
        </w:rPr>
        <w:t>{</w:t>
      </w:r>
      <w:r w:rsidRPr="00ED4204">
        <w:rPr>
          <w:rStyle w:val="af"/>
          <w:rFonts w:ascii="Times New Roman" w:hAnsi="Times New Roman" w:cs="Simplified Arabic"/>
          <w:sz w:val="40"/>
          <w:szCs w:val="40"/>
          <w:rtl/>
        </w:rPr>
        <w:t>يرفعِ الله’ الذينَ امنوا منكمْ والذينَ اوتُوا العلمَ درجات</w:t>
      </w:r>
      <w:r w:rsidRPr="00ED4204">
        <w:rPr>
          <w:rStyle w:val="af"/>
          <w:rFonts w:ascii="Times New Roman" w:hAnsi="Times New Roman" w:cs="Simplified Arabic"/>
          <w:sz w:val="40"/>
          <w:szCs w:val="40"/>
        </w:rPr>
        <w:t>}</w:t>
      </w:r>
    </w:p>
    <w:p w14:paraId="2827DBC0" w14:textId="77777777" w:rsidR="002414D2" w:rsidRPr="00ED4204" w:rsidRDefault="002414D2" w:rsidP="002414D2">
      <w:pPr>
        <w:bidi/>
        <w:jc w:val="right"/>
        <w:rPr>
          <w:rStyle w:val="af"/>
          <w:rFonts w:ascii="Times New Roman" w:hAnsi="Times New Roman" w:cs="Simplified Arabic"/>
          <w:sz w:val="40"/>
          <w:szCs w:val="40"/>
          <w:rtl/>
        </w:rPr>
      </w:pPr>
      <w:r w:rsidRPr="00ED4204">
        <w:rPr>
          <w:rStyle w:val="af"/>
          <w:rFonts w:ascii="Times New Roman" w:hAnsi="Times New Roman" w:cs="Simplified Arabic"/>
          <w:sz w:val="40"/>
          <w:szCs w:val="40"/>
          <w:rtl/>
        </w:rPr>
        <w:t>أما بعد...</w:t>
      </w:r>
    </w:p>
    <w:p w14:paraId="1C2614BE" w14:textId="77777777" w:rsidR="002414D2" w:rsidRPr="00ED4204" w:rsidRDefault="002414D2" w:rsidP="00000155">
      <w:pPr>
        <w:pStyle w:val="ae"/>
        <w:bidi/>
        <w:jc w:val="both"/>
        <w:rPr>
          <w:rStyle w:val="af"/>
          <w:rFonts w:ascii="Times New Roman" w:hAnsi="Times New Roman" w:cs="Simplified Arabic"/>
          <w:rtl/>
        </w:rPr>
      </w:pPr>
      <w:r w:rsidRPr="00ED4204">
        <w:rPr>
          <w:rStyle w:val="af"/>
          <w:rFonts w:ascii="Times New Roman" w:hAnsi="Times New Roman" w:cs="Simplified Arabic"/>
          <w:rtl/>
        </w:rPr>
        <w:t xml:space="preserve">الحمد لله أولاً وآخراً، الذي يسّر لنا طريق هذا العمل من فكرة عابرة إلى نظام يعمل بين أيدي الناس.</w:t>
      </w:r>
      <w:proofErr w:type="spellStart"/>
      <w:proofErr w:type="gramStart"/>
      <w:proofErr w:type="spellEnd"/>
      <w:proofErr w:type="gramEnd"/>
      <w:proofErr w:type="spellStart"/>
      <w:proofErr w:type="gramStart"/>
      <w:proofErr w:type="spellEnd"/>
      <w:proofErr w:type="gramEnd"/>
      <w:proofErr w:type="spellStart"/>
      <w:proofErr w:type="gramStart"/>
      <w:proofErr w:type="spellEnd"/>
      <w:proofErr w:type="gramEnd"/>
      <w:proofErr w:type="spellStart"/>
      <w:proofErr w:type="spellEnd"/>
    </w:p>
    <w:p w14:paraId="7BF67524" w14:textId="77777777" w:rsidR="002414D2" w:rsidRDefault="002414D2" w:rsidP="002414D2">
      <w:pPr>
        <w:pStyle w:val="ae"/>
        <w:jc w:val="right"/>
        <w:rPr>
          <w:rFonts w:ascii="Times New Roman" w:hAnsi="Times New Roman" w:cs="Simplified Arabic"/>
          <w:rStyle w:val="af"/>
          <w:rtl/>
        </w:rPr>
      </w:pPr>
    </w:p>
    <w:p w14:paraId="38F8E828" w14:textId="77777777" w:rsidR="00BA5A82" w:rsidRDefault="00BA5A82" w:rsidP="002414D2">
      <w:pPr>
        <w:pBdr>
          <w:bottom w:val="single" w:sz="4" w:space="1" w:color="auto"/>
        </w:pBdr>
        <w:bidi/>
        <w:jc w:val="center"/>
        <w:rPr>
          <w:rFonts w:ascii="Times New Roman" w:hAnsi="Times New Roman" w:cs="Simplified Arabic"/>
          <w:rtl/>
        </w:rPr>
      </w:pPr>
      <w:r>
        <w:rPr>
          <w:rFonts w:cs="Simplified Arabic" w:hint="cs" w:ascii="Times New Roman" w:hAnsi="Times New Roman"/>
          <w:color w:val="000000"/>
          <w:sz w:val="40"/>
          <w:szCs w:val="40"/>
          <w:rtl/>
        </w:rPr>
        <w:t xml:space="preserve">كلمة الشكر</w:t>
      </w:r>
    </w:p>
    <w:p w14:paraId="3FEF0698" w14:textId="77777777" w:rsidR="00BA5A82" w:rsidRPr="00842584" w:rsidRDefault="00BA5A82" w:rsidP="00CE0C49">
      <w:pPr>
        <w:bidi/>
        <w:jc w:val="both"/>
        <w:rPr>
          <w:rFonts w:ascii="Times New Roman" w:hAnsi="Times New Roman" w:cs="Simplified Arabic"/>
          <w:color w:val="000000"/>
          <w:sz w:val="32"/>
          <w:rtl/>
        </w:rPr>
      </w:pPr>
      <w:r w:rsidRPr="00842584">
        <w:rPr>
          <w:rFonts w:ascii="Times New Roman" w:hAnsi="Times New Roman" w:cs="Simplified Arabic"/>
          <w:color w:val="000000"/>
          <w:sz w:val="32"/>
          <w:rtl/>
        </w:rPr>
        <w:t xml:space="preserve">نتقدم بجزيل الشكر إلى مشرف مشروعنا، الذي رافق العمل منذ كان سؤالاً مفتوحاً: هل تستطيع الكاميرا أن تفهم اليد؟ ووجّهنا في قرارات مفصلية، منها أن نبدأ بمفردات المجال الصحي قبل التوسع، وأن نقيس نجاحنا على أشخاص لم يرهم النموذج، لا على أرقام مريحة. كما نشكر كلية الهندسة في الجامعة الوطنية الخاصة وأساتذتها على ما وفّروه من بيئة وتشجيع طوال سنوات الدراسة.</w:t>
      </w:r>
    </w:p>
    <w:p w14:paraId="4FDCDAAC" w14:textId="77777777" w:rsidR="00BA5A82" w:rsidRDefault="00BA5A82" w:rsidP="00CE0C49">
      <w:pPr>
        <w:bidi/>
        <w:jc w:val="both"/>
        <w:rPr>
          <w:rFonts w:ascii="Times New Roman" w:hAnsi="Times New Roman" w:cs="Simplified Arabic"/>
          <w:rtl/>
        </w:rPr>
      </w:pPr>
      <w:r w:rsidRPr="00842584">
        <w:rPr>
          <w:rFonts w:ascii="Times New Roman" w:hAnsi="Times New Roman" w:cs="Simplified Arabic"/>
          <w:color w:val="000000"/>
          <w:sz w:val="32"/>
          <w:rtl/>
        </w:rPr>
        <w:t xml:space="preserve">ونشكر أهلنا وأصدقاءنا، وكل من أدّى أمام كاميراتنا إشارة، أو قرأ مسودة، أو سمع منا شرحاً مكرراً للمشكلة نفسها بصبر واهتمام. ونشكر أخيراً الباحثين الذين أتاحوا مجموعتي KArSL وArASL2018 للمجتمع العلمي؛ فلولا إتاحة عملهم لما وُجد هذا المشروع أصلاً.</w:t>
      </w:r>
    </w:p>
    <w:p w14:paraId="43D28E52" w14:textId="77777777" w:rsidR="00BA5A82" w:rsidRPr="00FA6EBF" w:rsidRDefault="00BA5A82" w:rsidP="00FA6EBF">
      <w:pPr>
        <w:pStyle w:val="a3"/>
        <w:pageBreakBefore/>
        <w:pBdr>
          <w:bottom w:val="single" w:sz="4" w:space="1" w:color="auto"/>
        </w:pBdr>
        <w:bidi/>
        <w:jc w:val="center"/>
        <w:rPr>
          <w:rFonts w:ascii="Times New Roman" w:hAnsi="Times New Roman" w:cs="Simplified Arabic"/>
          <w:sz w:val="44"/>
          <w:szCs w:val="44"/>
          <w:rtl/>
        </w:rPr>
      </w:pPr>
      <w:r w:rsidRPr="00FA6EBF">
        <w:rPr>
          <w:rFonts w:hint="cs" w:ascii="Times New Roman" w:hAnsi="Times New Roman" w:cs="Simplified Arabic"/>
          <w:sz w:val="44"/>
          <w:szCs w:val="44"/>
          <w:rtl/>
        </w:rPr>
        <w:lastRenderedPageBreak/>
        <w:t>ملخص</w:t>
      </w:r>
    </w:p>
    <w:p w14:paraId="7FAAC922" w14:textId="77777777" w:rsidR="00E168B8" w:rsidRDefault="00E168B8" w:rsidP="00CE0C49">
      <w:pPr>
        <w:jc w:val="both"/>
        <w:rPr>
          <w:rFonts w:ascii="Times New Roman" w:hAnsi="Times New Roman" w:cs="Simplified Arabic"/>
          <w:rtl/>
        </w:rPr>
      </w:pPr>
    </w:p>
    <w:p w14:paraId="55F32C63" w14:textId="77777777" w:rsidR="00E168B8" w:rsidRPr="00C94F21" w:rsidRDefault="00C94F21" w:rsidP="00CE0C49">
      <w:pPr>
        <w:bidi/>
        <w:jc w:val="both"/>
        <w:rPr>
          <w:rFonts w:ascii="Times New Roman" w:hAnsi="Times New Roman" w:cs="Simplified Arabic"/>
          <w:rtl/>
          <w:lang w:bidi="ar-SY"/>
        </w:rPr>
      </w:pPr>
      <w:r w:rsidRPr="00C94F21">
        <w:rPr>
          <w:rFonts w:hint="cs" w:ascii="Times New Roman" w:hAnsi="Times New Roman" w:cs="Simplified Arabic"/>
          <w:rtl/>
          <w:lang w:bidi="ar-SY"/>
        </w:rPr>
        <w:t xml:space="preserve">يقدّم هذا المشروع نظام «إشارة إلى كلام»، وهو تطبيق ويب يحوّل لغة الإشارة العربية إلى جمل عربية منطوقة اعتماداً على كاميرا الهاتف وحده، دون أي معالجة على خادم ودون أن يغادر الفيديو جهاز المستخدم. يعمل النظام بثلاثة أوضاع متكاملة: وضع إشارات سهلة بيد واحدة يُقرأ بقواعد هندسية على نقاط اليد الإحدى والعشرين فلا يحتاج إلى تدريب ويعمل مع أي مستخدم، ووضع حروف يهجّئ الكلمات بشبكة عصبية صغيرة من ثلاث طبقات درّبت على مجموعة ArASL2018 فبلغت دقتها 89.1%، ووضع كلمات يتعرف على إشارات متحركة كاملة بشبكة التفافية زمنية تعمل بصيغة ONNX داخل المتصفح على متجهات خصائص من 378 عدداً لكل إطار مستخرجة بأدوات MediaPipe. درّبنا نموذج الكلمات على مجموعة KArSL بمرحلتين: مئة إشارة صحية بمقاطع بلغت 4,800 مقطع فبلغت الدقة 85.8% بمنهجية استبعاد مؤدٍّ كامل، ثم 261 إشارة بمقاطع بلغت 13,286 مقطعاً فبلغت الدقة 76.5% عند أول تخمين و92.0% ضمن أول خمسة تخمينات. وتُبنى الجملة النهائية بمحرك قوالب لغوية يعتمد فئات الإشارات، وتُنطق بمقاطع صوتية مولّدة مسبقاً، ويقدّم التطبيق قاموساً مرئياً متكاملاً وإمكانية تعليم إشارات جديدة محلياً، ويعمل دون اتصال بوصفه تطبيق ويب تقدمياً. وتوثّق فصول هذا الكتاب معمارية النظام وخطي التدريب والتشغيل ونتائجه وحدوده الحالية وخطوات تطويره.</w:t>
      </w:r>
      <w:proofErr w:type="gramStart"/>
      <w:proofErr w:type="gramEnd"/>
    </w:p>
    <w:p w14:paraId="6CFAC8B9" w14:textId="77777777" w:rsidR="00D90C95" w:rsidRPr="00C94F21" w:rsidRDefault="00D90C95" w:rsidP="00CE0C49">
      <w:pPr>
        <w:bidi/>
        <w:jc w:val="both"/>
        <w:rPr>
          <w:rFonts w:ascii="Times New Roman" w:hAnsi="Times New Roman" w:cs="Simplified Arabic"/>
          <w:rtl/>
          <w:lang w:bidi="ar-SY"/>
        </w:rPr>
      </w:pPr>
      <w:r w:rsidRPr="00C94F21">
        <w:rPr>
          <w:rFonts w:ascii="Times New Roman" w:hAnsi="Times New Roman" w:cs="Simplified Arabic"/>
          <w:b/>
          <w:bCs/>
          <w:rtl/>
          <w:lang w:bidi="ar-SY"/>
        </w:rPr>
        <w:t xml:space="preserve">كلمات مفتاحية: لغة الإشارة العربية، التعرف على الإشارات، نقاط المعلم، MediaPipe، التعلم العميق، تحويل النص إلى كلام، تطبيق ويب تقدّمي.</w:t>
      </w:r>
    </w:p>
    <w:p w14:paraId="725A3169" w14:textId="77777777" w:rsidR="00D90C95" w:rsidRPr="00D90C95" w:rsidRDefault="00D90C95" w:rsidP="00CE0C49">
      <w:pPr>
        <w:jc w:val="both"/>
        <w:rPr>
          <w:rFonts w:ascii="Times New Roman" w:hAnsi="Times New Roman" w:cs="Simplified Arabic"/>
          <w:rtl/>
          <w:lang w:bidi="ar-SY"/>
        </w:rPr>
      </w:pPr>
    </w:p>
    <w:p w14:paraId="23621042" w14:textId="77777777" w:rsidR="00BA5A82" w:rsidRPr="00FA6EBF" w:rsidRDefault="00BA5A82" w:rsidP="00FA6EBF">
      <w:pPr>
        <w:pStyle w:val="a3"/>
        <w:pageBreakBefore/>
        <w:pBdr>
          <w:bottom w:val="single" w:sz="4" w:space="1" w:color="auto"/>
        </w:pBdr>
        <w:bidi w:val="0"/>
        <w:jc w:val="center"/>
        <w:rPr>
          <w:rFonts w:cstheme="majorBidi" w:ascii="Times New Roman" w:hAnsi="Times New Roman" w:cs="Simplified Arabic"/>
          <w:sz w:val="44"/>
          <w:szCs w:val="44"/>
        </w:rPr>
      </w:pPr>
      <w:r w:rsidRPr="00FA6EBF">
        <w:rPr>
          <w:rFonts w:cstheme="majorBidi" w:ascii="Times New Roman" w:hAnsi="Times New Roman" w:cs="Simplified Arabic"/>
          <w:sz w:val="44"/>
          <w:szCs w:val="44"/>
        </w:rPr>
        <w:lastRenderedPageBreak/>
        <w:t>Abstract</w:t>
      </w:r>
    </w:p>
    <w:p w14:paraId="0416765E" w14:textId="77777777" w:rsidR="00E168B8" w:rsidRDefault="00E168B8" w:rsidP="00E168B8">
      <w:pPr>
        <w:bidi w:val="0"/>
        <w:jc w:val="both"/>
      </w:pPr>
    </w:p>
    <w:p w14:paraId="6CC7A513" w14:textId="77777777" w:rsidR="00713489" w:rsidRPr="00C94F21" w:rsidRDefault="00C94F21" w:rsidP="00D90C95">
      <w:pPr>
        <w:bidi w:val="0"/>
        <w:jc w:val="both"/>
        <w:rPr>
          <w:rFonts w:ascii="Times New Roman" w:hAnsi="Times New Roman" w:cs="Simplified Arabic"/>
        </w:rPr>
      </w:pPr>
      <w:proofErr w:type="spellStart"/>
      <w:r w:rsidRPr="00C94F21">
        <w:rPr>
          <w:rFonts w:ascii="Times New Roman" w:hAnsi="Times New Roman" w:cs="Simplified Arabic"/>
        </w:rPr>
        <w:t xml:space="preserve">This project presents Sign-to-Speech, a web application that turns Arabic Sign Language into spoken Arabic sentences using only a phone camera. All processing runs inside the browser: no server ever receives the video, and the application keeps working offline after its first load. The system offers three modes. An easy-gesture mode reads nine one-hand shapes with geometric rules over the 21 hand landmarks, so it needs no training and works for any user. A letters mode spells words through a small three-layer network trained on the ArASL2018 dataset, reaching 89.1% accuracy. A words mode recognizes full dynamic signs with a temporal convolutional network exported to ONNX, fed by 378-number feature vectors per frame extracted with MediaPipe. The words model was trained on the KArSL database in two stages: 100 health signs with 4,800 clips scored 85.8% under leave-one-signer-out evaluation, then 261 signs with 13,286 clips scored 76.5% top-1 and 92.0% top-5 accuracy. A rule-based template engine assembles the recognized signs into Arabic sentences, which are spoken through pre-generated audio clips. The application also ships a visual dictionary of its whole vocabulary and lets users teach it new signs locally on their own devices.</w:t>
      </w:r>
      <w:proofErr w:type="spellEnd"/>
    </w:p>
    <w:p w14:paraId="4214BB32" w14:textId="77777777" w:rsidR="00D90C95" w:rsidRDefault="00D90C95" w:rsidP="00FA6EBF">
      <w:pPr>
        <w:bidi w:val="0"/>
        <w:jc w:val="both"/>
      </w:pPr>
      <w:r w:rsidRPr="00C94F21">
        <w:rPr>
          <w:rFonts w:ascii="Times New Roman" w:hAnsi="Times New Roman" w:cs="Simplified Arabic"/>
          <w:b/>
          <w:bCs/>
        </w:rPr>
        <w:t xml:space="preserve">Keywords: Arabic Sign Language, sign recognition, landmarks, MediaPipe, deep learning, text-to-speech, progressive web app.</w:t>
      </w:r>
    </w:p>
    <w:p w14:paraId="305E3938" w14:textId="77777777" w:rsidR="00D90C95" w:rsidRDefault="00D90C95" w:rsidP="00D90C95"/>
    <w:p w14:paraId="29C5DAD5" w14:textId="77777777" w:rsidR="00C46F3C" w:rsidRDefault="00C46F3C" w:rsidP="00D90C95">
      <w:pPr>
        <w:rPr>
          <w:rFonts w:ascii="Times New Roman" w:hAnsi="Times New Roman" w:cs="Simplified Arabic"/>
          <w:rtl/>
        </w:rPr>
        <w:sectPr w:rsidR="00C46F3C" w:rsidSect="000762C6">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titlePg/>
          <w:bidi/>
          <w:rtlGutter/>
          <w:docGrid w:linePitch="408"/>
        </w:sectPr>
      </w:pPr>
    </w:p>
    <w:sdt>
      <w:sdtPr>
        <w:rPr>
          <w:rFonts w:ascii="Times New Roman" w:hAnsi="Times New Roman" w:cs="Simplified Arabic"/>
          <w:b/>
          <w:bCs/>
          <w:color w:val="2F5496" w:themeColor="accent1" w:themeShade="BF"/>
          <w:sz w:val="28"/>
          <w:szCs w:val="28"/>
          <w:rtl/>
          <w:lang w:bidi="ar-SY"/>
        </w:rPr>
        <w:id w:val="-114065743"/>
        <w:docPartObj>
          <w:docPartGallery w:val="Table of Contents"/>
          <w:docPartUnique/>
        </w:docPartObj>
      </w:sdtPr>
      <w:sdtEndPr>
        <w:rPr>
          <w:rFonts w:ascii="Times New Roman" w:hAnsi="Times New Roman" w:cs="Simplified Arabic"/>
          <w:b w:val="0"/>
          <w:bCs w:val="0"/>
          <w:color w:val="auto"/>
          <w:lang w:bidi="ar-SA"/>
        </w:rPr>
      </w:sdtEndPr>
      <w:sdtContent>
        <w:p w14:paraId="2668EDC7" w14:textId="77777777" w:rsidR="00971F87" w:rsidRPr="002E6504" w:rsidRDefault="00256478">
          <w:pPr>
            <w:pStyle w:val="20"/>
            <w:tabs>
              <w:tab w:val="right" w:leader="dot" w:pos="8296"/>
            </w:tabs>
            <w:bidi/>
            <w:rPr>
              <w:rFonts w:ascii="Times New Roman" w:hAnsi="Times New Roman" w:cs="Simplified Arabic"/>
              <w:noProof/>
              <w:sz w:val="28"/>
              <w:szCs w:val="28"/>
              <w:rtl/>
              <w:lang w:bidi="ar-SY"/>
            </w:rPr>
          </w:pPr>
          <w:r w:rsidRPr="002E6504">
            <w:rPr>
              <w:rFonts w:ascii="Times New Roman" w:hAnsi="Times New Roman" w:cs="Simplified Arabic"/>
              <w:sz w:val="28"/>
              <w:szCs w:val="28"/>
            </w:rPr>
            <w:fldChar w:fldCharType="begin"/>
          </w:r>
          <w:r w:rsidRPr="002E6504">
            <w:rPr>
              <w:rFonts w:ascii="Times New Roman" w:hAnsi="Times New Roman" w:cs="Simplified Arabic"/>
              <w:sz w:val="28"/>
              <w:szCs w:val="28"/>
            </w:rPr>
            <w:instrText xml:space="preserve"> TOC \o "1-3" \h \z \u </w:instrText>
          </w:r>
          <w:r w:rsidRPr="002E6504">
            <w:rPr>
              <w:rFonts w:ascii="Times New Roman" w:hAnsi="Times New Roman" w:cs="Simplified Arabic"/>
              <w:sz w:val="28"/>
              <w:szCs w:val="28"/>
            </w:rPr>
            <w:fldChar w:fldCharType="separate"/>
          </w:r>
          <w:hyperlink w:anchor="_Toc172802830" w:history="1">
            <w:r w:rsidR="00971F87" w:rsidRPr="002E6504">
              <w:rPr>
                <w:rStyle w:val="Hyperlink"/>
                <w:rFonts w:ascii="Times New Roman" w:hAnsi="Times New Roman" w:cs="Simplified Arabic"/>
                <w:noProof/>
                <w:sz w:val="28"/>
                <w:szCs w:val="28"/>
                <w:rtl/>
                <w:lang w:bidi="ar-SY"/>
              </w:rPr>
              <w:t>جدول الأشكال</w:t>
            </w:r>
            <w:r w:rsidR="00971F87" w:rsidRPr="002E6504">
              <w:rPr>
                <w:rFonts w:ascii="Times New Roman" w:hAnsi="Times New Roman" w:cs="Simplified Arabic"/>
                <w:noProof/>
                <w:webHidden/>
                <w:sz w:val="28"/>
                <w:szCs w:val="28"/>
                <w:rtl/>
              </w:rPr>
              <w:tab/>
            </w:r>
            <w:r w:rsidR="00EA269B" w:rsidRPr="00EA269B">
              <w:rPr>
                <w:rStyle w:val="Hyperlink"/>
                <w:rFonts w:cstheme="majorBidi" w:ascii="Times New Roman" w:hAnsi="Times New Roman" w:cs="Simplified Arabic"/>
                <w:noProof/>
                <w:sz w:val="28"/>
                <w:szCs w:val="28"/>
                <w:lang w:val="en-GB" w:bidi="ar-SY"/>
              </w:rPr>
              <w:t>VIII</w:t>
            </w:r>
          </w:hyperlink>
        </w:p>
        <w:p w14:paraId="2276C150" w14:textId="77777777" w:rsidR="00971F87" w:rsidRPr="002E6504" w:rsidRDefault="00971F87" w:rsidP="002E6504">
          <w:pPr>
            <w:pStyle w:val="10"/>
            <w:bidi/>
            <w:rPr>
              <w:rFonts w:ascii="Times New Roman" w:hAnsi="Times New Roman" w:cs="Simplified Arabic"/>
              <w:rtl/>
            </w:rPr>
          </w:pPr>
          <w:hyperlink w:anchor="_Toc172802831" w:history="1">
            <w:r w:rsidRPr="002E6504">
              <w:rPr>
                <w:rFonts w:ascii="Times New Roman" w:hAnsi="Times New Roman" w:cs="Simplified Arabic"/>
                <w:rStyle w:val="Hyperlink"/>
                <w:rtl/>
              </w:rPr>
              <w:t>جدول الجداول</w:t>
            </w:r>
            <w:r w:rsidRPr="002E6504">
              <w:rPr>
                <w:rFonts w:ascii="Times New Roman" w:hAnsi="Times New Roman" w:cs="Simplified Arabic"/>
                <w:webHidden/>
                <w:rtl/>
              </w:rPr>
              <w:tab/>
            </w:r>
            <w:r w:rsidRPr="002E6504">
              <w:rPr>
                <w:rFonts w:ascii="Times New Roman" w:hAnsi="Times New Roman" w:cs="Simplified Arabic"/>
                <w:rStyle w:val="Hyperlink"/>
                <w:rtl/>
              </w:rPr>
              <w:fldChar w:fldCharType="begin"/>
            </w:r>
            <w:r w:rsidRPr="002E6504">
              <w:rPr>
                <w:rFonts w:ascii="Times New Roman" w:hAnsi="Times New Roman" w:cs="Simplified Arabic"/>
                <w:webHidden/>
                <w:rtl/>
              </w:rPr>
              <w:instrText xml:space="preserve"> </w:instrText>
            </w:r>
            <w:r w:rsidRPr="002E6504">
              <w:rPr>
                <w:rFonts w:ascii="Times New Roman" w:hAnsi="Times New Roman" w:cs="Simplified Arabic"/>
                <w:webHidden/>
              </w:rPr>
              <w:instrText>PAGEREF</w:instrText>
            </w:r>
            <w:r w:rsidRPr="002E6504">
              <w:rPr>
                <w:rFonts w:ascii="Times New Roman" w:hAnsi="Times New Roman" w:cs="Simplified Arabic"/>
                <w:webHidden/>
                <w:rtl/>
              </w:rPr>
              <w:instrText xml:space="preserve"> _</w:instrText>
            </w:r>
            <w:r w:rsidRPr="002E6504">
              <w:rPr>
                <w:rFonts w:ascii="Times New Roman" w:hAnsi="Times New Roman" w:cs="Simplified Arabic"/>
                <w:webHidden/>
              </w:rPr>
              <w:instrText>Toc172802831 \h</w:instrText>
            </w:r>
            <w:r w:rsidRPr="002E6504">
              <w:rPr>
                <w:rFonts w:ascii="Times New Roman" w:hAnsi="Times New Roman" w:cs="Simplified Arabic"/>
                <w:webHidden/>
                <w:rtl/>
              </w:rPr>
              <w:instrText xml:space="preserve"> </w:instrText>
            </w:r>
            <w:r w:rsidRPr="002E6504">
              <w:rPr>
                <w:rFonts w:ascii="Times New Roman" w:hAnsi="Times New Roman" w:cs="Simplified Arabic"/>
                <w:rStyle w:val="Hyperlink"/>
                <w:rtl/>
              </w:rPr>
            </w:r>
            <w:r w:rsidRPr="002E6504">
              <w:rPr>
                <w:rFonts w:ascii="Times New Roman" w:hAnsi="Times New Roman" w:cs="Simplified Arabic"/>
                <w:rStyle w:val="Hyperlink"/>
                <w:rtl/>
              </w:rPr>
              <w:fldChar w:fldCharType="separate"/>
            </w:r>
            <w:r w:rsidR="00CD343F">
              <w:rPr>
                <w:rFonts w:ascii="Times New Roman" w:hAnsi="Times New Roman" w:cs="Simplified Arabic"/>
                <w:webHidden/>
                <w:rtl/>
              </w:rPr>
              <w:t>X</w:t>
            </w:r>
            <w:r w:rsidRPr="002E6504">
              <w:rPr>
                <w:rFonts w:ascii="Times New Roman" w:hAnsi="Times New Roman" w:cs="Simplified Arabic"/>
                <w:rStyle w:val="Hyperlink"/>
                <w:rtl/>
              </w:rPr>
              <w:fldChar w:fldCharType="end"/>
            </w:r>
          </w:hyperlink>
        </w:p>
        <w:p w14:paraId="40E2E19F"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2" w:history="1">
            <w:r w:rsidRPr="002E6504">
              <w:rPr>
                <w:rStyle w:val="Hyperlink"/>
                <w:rFonts w:ascii="Times New Roman" w:hAnsi="Times New Roman" w:cs="Simplified Arabic"/>
                <w:noProof/>
                <w:sz w:val="28"/>
                <w:szCs w:val="28"/>
                <w:rtl/>
                <w:lang w:bidi="ar-SY"/>
              </w:rPr>
              <w:t>جدول المصطلحات</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Toc172802832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XI</w:t>
            </w:r>
            <w:r w:rsidRPr="002E6504">
              <w:rPr>
                <w:rStyle w:val="Hyperlink"/>
                <w:rFonts w:ascii="Times New Roman" w:hAnsi="Times New Roman" w:cs="Simplified Arabic"/>
                <w:noProof/>
                <w:sz w:val="28"/>
                <w:szCs w:val="28"/>
                <w:rtl/>
              </w:rPr>
              <w:fldChar w:fldCharType="end"/>
            </w:r>
          </w:hyperlink>
        </w:p>
        <w:p w14:paraId="5AF65625"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3" w:history="1">
            <w:r w:rsidRPr="002E6504">
              <w:rPr>
                <w:rStyle w:val="Hyperlink"/>
                <w:rFonts w:ascii="Times New Roman" w:hAnsi="Times New Roman" w:cs="Simplified Arabic"/>
                <w:noProof/>
                <w:sz w:val="28"/>
                <w:szCs w:val="28"/>
                <w:rtl/>
                <w:lang w:bidi="ar-SY"/>
              </w:rPr>
              <w:t>جدول التعاريف</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Toc172802833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XIII</w:t>
            </w:r>
            <w:r w:rsidRPr="002E6504">
              <w:rPr>
                <w:rStyle w:val="Hyperlink"/>
                <w:rFonts w:ascii="Times New Roman" w:hAnsi="Times New Roman" w:cs="Simplified Arabic"/>
                <w:noProof/>
                <w:sz w:val="28"/>
                <w:szCs w:val="28"/>
                <w:rtl/>
              </w:rPr>
              <w:fldChar w:fldCharType="end"/>
            </w:r>
          </w:hyperlink>
        </w:p>
        <w:p w14:paraId="3753AAED"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4" w:history="1">
            <w:r w:rsidRPr="002E6504">
              <w:rPr>
                <w:rStyle w:val="Hyperlink"/>
                <w:rFonts w:ascii="Times New Roman" w:hAnsi="Times New Roman" w:cs="Simplified Arabic"/>
                <w:noProof/>
                <w:sz w:val="28"/>
                <w:szCs w:val="28"/>
                <w:rtl/>
                <w:lang w:bidi="ar-SY"/>
              </w:rPr>
              <w:t>الفصل الأول: مقدمة عامة</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Toc172802834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1</w:t>
            </w:r>
            <w:r w:rsidRPr="002E6504">
              <w:rPr>
                <w:rStyle w:val="Hyperlink"/>
                <w:rFonts w:ascii="Times New Roman" w:hAnsi="Times New Roman" w:cs="Simplified Arabic"/>
                <w:noProof/>
                <w:sz w:val="28"/>
                <w:szCs w:val="28"/>
                <w:rtl/>
              </w:rPr>
              <w:fldChar w:fldCharType="end"/>
            </w:r>
          </w:hyperlink>
        </w:p>
        <w:p w14:paraId="1FD105A4"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5" w:history="1">
            <w:r w:rsidRPr="002E6504">
              <w:rPr>
                <w:rStyle w:val="Hyperlink"/>
                <w:rFonts w:ascii="Times New Roman" w:hAnsi="Times New Roman" w:cs="Simplified Arabic"/>
                <w:noProof/>
                <w:sz w:val="28"/>
                <w:szCs w:val="28"/>
                <w:rtl/>
                <w:lang w:bidi="ar-SY"/>
              </w:rPr>
              <w:t>1-1 مقدمة</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Toc172802835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w:t>
            </w:r>
            <w:r w:rsidRPr="002E6504">
              <w:rPr>
                <w:rStyle w:val="Hyperlink"/>
                <w:rFonts w:ascii="Times New Roman" w:hAnsi="Times New Roman" w:cs="Simplified Arabic"/>
                <w:noProof/>
                <w:sz w:val="28"/>
                <w:szCs w:val="28"/>
                <w:rtl/>
              </w:rPr>
              <w:fldChar w:fldCharType="end"/>
            </w:r>
          </w:hyperlink>
        </w:p>
        <w:p w14:paraId="30D21941"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6" w:history="1">
            <w:r w:rsidRPr="002E6504">
              <w:rPr>
                <w:rStyle w:val="Hyperlink"/>
                <w:rFonts w:ascii="Times New Roman" w:hAnsi="Times New Roman" w:cs="Simplified Arabic"/>
                <w:noProof/>
                <w:sz w:val="28"/>
                <w:szCs w:val="28"/>
                <w:rtl/>
                <w:lang w:bidi="ar-SY"/>
              </w:rPr>
              <w:t>1-2 أهمية المشروع</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Toc172802836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4</w:t>
            </w:r>
            <w:r w:rsidRPr="002E6504">
              <w:rPr>
                <w:rStyle w:val="Hyperlink"/>
                <w:rFonts w:ascii="Times New Roman" w:hAnsi="Times New Roman" w:cs="Simplified Arabic"/>
                <w:noProof/>
                <w:sz w:val="28"/>
                <w:szCs w:val="28"/>
                <w:rtl/>
              </w:rPr>
              <w:fldChar w:fldCharType="end"/>
            </w:r>
          </w:hyperlink>
        </w:p>
        <w:p w14:paraId="071FA0B1"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7" w:history="1">
            <w:r w:rsidRPr="002E6504">
              <w:rPr>
                <w:rStyle w:val="Hyperlink"/>
                <w:rFonts w:ascii="Times New Roman" w:hAnsi="Times New Roman" w:cs="Simplified Arabic"/>
                <w:noProof/>
                <w:sz w:val="28"/>
                <w:szCs w:val="28"/>
                <w:rtl/>
                <w:lang w:bidi="ar-SY"/>
              </w:rPr>
              <w:t>1-3 الأهداف</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Toc172802837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5</w:t>
            </w:r>
            <w:r w:rsidRPr="002E6504">
              <w:rPr>
                <w:rStyle w:val="Hyperlink"/>
                <w:rFonts w:ascii="Times New Roman" w:hAnsi="Times New Roman" w:cs="Simplified Arabic"/>
                <w:noProof/>
                <w:sz w:val="28"/>
                <w:szCs w:val="28"/>
                <w:rtl/>
              </w:rPr>
              <w:fldChar w:fldCharType="end"/>
            </w:r>
          </w:hyperlink>
        </w:p>
        <w:p w14:paraId="6364641D" w14:textId="77777777" w:rsidR="00971F87" w:rsidRPr="002E6504" w:rsidRDefault="00971F87" w:rsidP="002E6504">
          <w:pPr>
            <w:pStyle w:val="10"/>
            <w:bidi/>
            <w:rPr>
              <w:rFonts w:ascii="Times New Roman" w:hAnsi="Times New Roman" w:cs="Simplified Arabic"/>
              <w:rtl/>
            </w:rPr>
          </w:pPr>
          <w:hyperlink w:anchor="_Toc172802838" w:history="1">
            <w:r w:rsidRPr="002E6504">
              <w:rPr>
                <w:rFonts w:ascii="Times New Roman" w:hAnsi="Times New Roman" w:cs="Simplified Arabic"/>
                <w:rStyle w:val="Hyperlink"/>
                <w:rtl/>
              </w:rPr>
              <w:t>1-4 الدراسات السابقة</w:t>
            </w:r>
            <w:r w:rsidRPr="002E6504">
              <w:rPr>
                <w:rFonts w:ascii="Times New Roman" w:hAnsi="Times New Roman" w:cs="Simplified Arabic"/>
                <w:webHidden/>
                <w:rtl/>
              </w:rPr>
              <w:tab/>
            </w:r>
            <w:r w:rsidRPr="002E6504">
              <w:rPr>
                <w:rFonts w:ascii="Times New Roman" w:hAnsi="Times New Roman" w:cs="Simplified Arabic"/>
                <w:rStyle w:val="Hyperlink"/>
                <w:rtl/>
              </w:rPr>
              <w:fldChar w:fldCharType="begin"/>
            </w:r>
            <w:r w:rsidRPr="002E6504">
              <w:rPr>
                <w:rFonts w:ascii="Times New Roman" w:hAnsi="Times New Roman" w:cs="Simplified Arabic"/>
                <w:webHidden/>
                <w:rtl/>
              </w:rPr>
              <w:instrText xml:space="preserve"> </w:instrText>
            </w:r>
            <w:r w:rsidRPr="002E6504">
              <w:rPr>
                <w:rFonts w:ascii="Times New Roman" w:hAnsi="Times New Roman" w:cs="Simplified Arabic"/>
                <w:webHidden/>
              </w:rPr>
              <w:instrText>PAGEREF</w:instrText>
            </w:r>
            <w:r w:rsidRPr="002E6504">
              <w:rPr>
                <w:rFonts w:ascii="Times New Roman" w:hAnsi="Times New Roman" w:cs="Simplified Arabic"/>
                <w:webHidden/>
                <w:rtl/>
              </w:rPr>
              <w:instrText xml:space="preserve"> _</w:instrText>
            </w:r>
            <w:r w:rsidRPr="002E6504">
              <w:rPr>
                <w:rFonts w:ascii="Times New Roman" w:hAnsi="Times New Roman" w:cs="Simplified Arabic"/>
                <w:webHidden/>
              </w:rPr>
              <w:instrText>Toc172802838 \h</w:instrText>
            </w:r>
            <w:r w:rsidRPr="002E6504">
              <w:rPr>
                <w:rFonts w:ascii="Times New Roman" w:hAnsi="Times New Roman" w:cs="Simplified Arabic"/>
                <w:webHidden/>
                <w:rtl/>
              </w:rPr>
              <w:instrText xml:space="preserve"> </w:instrText>
            </w:r>
            <w:r w:rsidRPr="002E6504">
              <w:rPr>
                <w:rFonts w:ascii="Times New Roman" w:hAnsi="Times New Roman" w:cs="Simplified Arabic"/>
                <w:rStyle w:val="Hyperlink"/>
                <w:rtl/>
              </w:rPr>
            </w:r>
            <w:r w:rsidRPr="002E6504">
              <w:rPr>
                <w:rFonts w:ascii="Times New Roman" w:hAnsi="Times New Roman" w:cs="Simplified Arabic"/>
                <w:rStyle w:val="Hyperlink"/>
                <w:rtl/>
              </w:rPr>
              <w:fldChar w:fldCharType="separate"/>
            </w:r>
            <w:r w:rsidR="00CD343F">
              <w:rPr>
                <w:rFonts w:ascii="Times New Roman" w:hAnsi="Times New Roman" w:cs="Simplified Arabic"/>
                <w:webHidden/>
                <w:rtl/>
              </w:rPr>
              <w:t>6</w:t>
            </w:r>
            <w:r w:rsidRPr="002E6504">
              <w:rPr>
                <w:rFonts w:ascii="Times New Roman" w:hAnsi="Times New Roman" w:cs="Simplified Arabic"/>
                <w:rStyle w:val="Hyperlink"/>
                <w:rtl/>
              </w:rPr>
              <w:fldChar w:fldCharType="end"/>
            </w:r>
          </w:hyperlink>
        </w:p>
        <w:p w14:paraId="1D61A71F"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39" w:history="1">
            <w:r w:rsidRPr="002E6504">
              <w:rPr>
                <w:rStyle w:val="Hyperlink"/>
                <w:rFonts w:ascii="Times New Roman" w:hAnsi="Times New Roman" w:cs="Simplified Arabic"/>
                <w:noProof/>
                <w:sz w:val="28"/>
                <w:szCs w:val="28"/>
                <w:rtl/>
                <w:lang w:bidi="ar-SY"/>
              </w:rPr>
              <w:t>1-5 المتطلبات الوظيفية</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Toc172802839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8</w:t>
            </w:r>
            <w:r w:rsidRPr="002E6504">
              <w:rPr>
                <w:rStyle w:val="Hyperlink"/>
                <w:rFonts w:ascii="Times New Roman" w:hAnsi="Times New Roman" w:cs="Simplified Arabic"/>
                <w:noProof/>
                <w:sz w:val="28"/>
                <w:szCs w:val="28"/>
                <w:rtl/>
              </w:rPr>
              <w:fldChar w:fldCharType="end"/>
            </w:r>
          </w:hyperlink>
        </w:p>
        <w:p w14:paraId="46550A08"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40" w:history="1">
            <w:r w:rsidRPr="002E6504">
              <w:rPr>
                <w:rStyle w:val="Hyperlink"/>
                <w:rFonts w:ascii="Times New Roman" w:hAnsi="Times New Roman" w:cs="Simplified Arabic"/>
                <w:noProof/>
                <w:sz w:val="28"/>
                <w:szCs w:val="28"/>
                <w:rtl/>
                <w:lang w:bidi="ar-SY"/>
              </w:rPr>
              <w:t>1-6 المتطلبات غير الوظيفية</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Toc172802840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9</w:t>
            </w:r>
            <w:r w:rsidRPr="002E6504">
              <w:rPr>
                <w:rStyle w:val="Hyperlink"/>
                <w:rFonts w:ascii="Times New Roman" w:hAnsi="Times New Roman" w:cs="Simplified Arabic"/>
                <w:noProof/>
                <w:sz w:val="28"/>
                <w:szCs w:val="28"/>
                <w:rtl/>
              </w:rPr>
              <w:fldChar w:fldCharType="end"/>
            </w:r>
          </w:hyperlink>
        </w:p>
        <w:p w14:paraId="476EB078"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1" w:history="1">
            <w:r w:rsidRPr="002E6504">
              <w:rPr>
                <w:rStyle w:val="Hyperlink"/>
                <w:rFonts w:ascii="Times New Roman" w:hAnsi="Times New Roman" w:cs="Simplified Arabic"/>
                <w:noProof/>
                <w:sz w:val="28"/>
                <w:szCs w:val="28"/>
                <w:rtl/>
              </w:rPr>
              <w:t>الفصل الثاني: الدراسة النظرية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_Toc172802841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11</w:t>
            </w:r>
            <w:r w:rsidRPr="002E6504">
              <w:rPr>
                <w:rStyle w:val="Hyperlink"/>
                <w:rFonts w:ascii="Times New Roman" w:hAnsi="Times New Roman" w:cs="Simplified Arabic"/>
                <w:noProof/>
                <w:sz w:val="28"/>
                <w:szCs w:val="28"/>
                <w:rtl w:val="0"/>
              </w:rPr>
              <w:fldChar w:fldCharType="end"/>
            </w:r>
          </w:hyperlink>
        </w:p>
        <w:p w14:paraId="7C74C415"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2" w:history="1">
            <w:r w:rsidRPr="002E6504">
              <w:rPr>
                <w:rStyle w:val="Hyperlink"/>
                <w:rFonts w:ascii="Times New Roman" w:hAnsi="Times New Roman" w:cs="Simplified Arabic"/>
                <w:noProof/>
                <w:sz w:val="28"/>
                <w:szCs w:val="28"/>
                <w:rtl/>
              </w:rPr>
              <w:t>2-1 لغة الإشارة العربية وخصائصها</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_Toc172802842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12</w:t>
            </w:r>
            <w:r w:rsidRPr="002E6504">
              <w:rPr>
                <w:rStyle w:val="Hyperlink"/>
                <w:rFonts w:ascii="Times New Roman" w:hAnsi="Times New Roman" w:cs="Simplified Arabic"/>
                <w:noProof/>
                <w:sz w:val="28"/>
                <w:szCs w:val="28"/>
                <w:rtl w:val="0"/>
              </w:rPr>
              <w:fldChar w:fldCharType="end"/>
            </w:r>
          </w:hyperlink>
        </w:p>
        <w:p w14:paraId="26934753"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3" w:history="1">
            <w:r w:rsidRPr="002E6504">
              <w:rPr>
                <w:rStyle w:val="Hyperlink"/>
                <w:rFonts w:ascii="Times New Roman" w:hAnsi="Times New Roman" w:cs="Simplified Arabic"/>
                <w:noProof/>
                <w:sz w:val="28"/>
                <w:szCs w:val="28"/>
                <w:rtl/>
              </w:rPr>
              <w:t>2-2 الرؤية الحاسوبية ونقاط المعلم</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_Toc172802843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13</w:t>
            </w:r>
            <w:r w:rsidRPr="002E6504">
              <w:rPr>
                <w:rStyle w:val="Hyperlink"/>
                <w:rFonts w:ascii="Times New Roman" w:hAnsi="Times New Roman" w:cs="Simplified Arabic"/>
                <w:noProof/>
                <w:sz w:val="28"/>
                <w:szCs w:val="28"/>
                <w:rtl w:val="0"/>
              </w:rPr>
              <w:fldChar w:fldCharType="end"/>
            </w:r>
          </w:hyperlink>
        </w:p>
        <w:p w14:paraId="7B2411FE"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4" w:history="1">
            <w:r w:rsidRPr="002E6504">
              <w:rPr>
                <w:rStyle w:val="Hyperlink"/>
                <w:rFonts w:ascii="Times New Roman" w:hAnsi="Times New Roman" w:cs="Simplified Arabic"/>
                <w:noProof/>
                <w:sz w:val="28"/>
                <w:szCs w:val="28"/>
                <w:rtl/>
              </w:rPr>
              <w:t>2-3 مكتبة MediaPipe ونماذج التتبع</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_Toc172802844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14</w:t>
            </w:r>
            <w:r w:rsidRPr="002E6504">
              <w:rPr>
                <w:rStyle w:val="Hyperlink"/>
                <w:rFonts w:ascii="Times New Roman" w:hAnsi="Times New Roman" w:cs="Simplified Arabic"/>
                <w:noProof/>
                <w:sz w:val="28"/>
                <w:szCs w:val="28"/>
                <w:rtl w:val="0"/>
              </w:rPr>
              <w:fldChar w:fldCharType="end"/>
            </w:r>
          </w:hyperlink>
        </w:p>
        <w:p w14:paraId="31D32B1F"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5" w:history="1">
            <w:r w:rsidRPr="002E6504">
              <w:rPr>
                <w:rStyle w:val="Hyperlink"/>
                <w:rFonts w:ascii="Times New Roman" w:hAnsi="Times New Roman" w:cs="Simplified Arabic"/>
                <w:noProof/>
                <w:sz w:val="28"/>
                <w:szCs w:val="28"/>
                <w:rtl/>
              </w:rPr>
              <w:t>2-4 تصنيف التسلسلات الزمنية للإشارات</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_Toc172802845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15</w:t>
            </w:r>
            <w:r w:rsidRPr="002E6504">
              <w:rPr>
                <w:rStyle w:val="Hyperlink"/>
                <w:rFonts w:ascii="Times New Roman" w:hAnsi="Times New Roman" w:cs="Simplified Arabic"/>
                <w:noProof/>
                <w:sz w:val="28"/>
                <w:szCs w:val="28"/>
                <w:rtl w:val="0"/>
              </w:rPr>
              <w:fldChar w:fldCharType="end"/>
            </w:r>
          </w:hyperlink>
        </w:p>
        <w:p w14:paraId="0D2A02D5"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6" w:history="1">
            <w:r w:rsidRPr="002E6504">
              <w:rPr>
                <w:rStyle w:val="Hyperlink"/>
                <w:rFonts w:ascii="Times New Roman" w:hAnsi="Times New Roman" w:cs="Simplified Arabic"/>
                <w:noProof/>
                <w:sz w:val="28"/>
                <w:szCs w:val="28"/>
                <w:rtl/>
              </w:rPr>
              <w:t>2-5 مجموعات البيانات التدريبية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_Toc172802846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16</w:t>
            </w:r>
            <w:r w:rsidRPr="002E6504">
              <w:rPr>
                <w:rStyle w:val="Hyperlink"/>
                <w:rFonts w:ascii="Times New Roman" w:hAnsi="Times New Roman" w:cs="Simplified Arabic"/>
                <w:noProof/>
                <w:sz w:val="28"/>
                <w:szCs w:val="28"/>
                <w:rtl w:val="0"/>
              </w:rPr>
              <w:fldChar w:fldCharType="end"/>
            </w:r>
          </w:hyperlink>
        </w:p>
        <w:p w14:paraId="1FBB4C32"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7" w:history="1">
            <w:r w:rsidRPr="002E6504">
              <w:rPr>
                <w:rStyle w:val="Hyperlink"/>
                <w:rFonts w:ascii="Times New Roman" w:hAnsi="Times New Roman" w:cs="Simplified Arabic"/>
                <w:noProof/>
                <w:sz w:val="28"/>
                <w:szCs w:val="28"/>
                <w:rtl/>
              </w:rPr>
              <w:t>2-6 من الإشارة إلى الكلام: الصياغة والنطق</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_Toc172802847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17</w:t>
            </w:r>
            <w:r w:rsidRPr="002E6504">
              <w:rPr>
                <w:rStyle w:val="Hyperlink"/>
                <w:rFonts w:ascii="Times New Roman" w:hAnsi="Times New Roman" w:cs="Simplified Arabic"/>
                <w:noProof/>
                <w:sz w:val="28"/>
                <w:szCs w:val="28"/>
                <w:rtl w:val="0"/>
              </w:rPr>
              <w:fldChar w:fldCharType="end"/>
            </w:r>
          </w:hyperlink>
        </w:p>
        <w:p w14:paraId="6F66D115"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48" w:history="1">
            <w:r w:rsidRPr="002E6504">
              <w:rPr>
                <w:rStyle w:val="Hyperlink"/>
                <w:rFonts w:ascii="Times New Roman" w:hAnsi="Times New Roman" w:cs="Simplified Arabic"/>
                <w:noProof/>
                <w:sz w:val="28"/>
                <w:szCs w:val="28"/>
                <w:lang w:bidi="ar-SY"/>
                <w:rtl/>
              </w:rPr>
              <w:t>الفصل الثالث: الأدوات والتقنيات المستخدمة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_Toc172802848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19</w:t>
            </w:r>
            <w:r w:rsidRPr="002E6504">
              <w:rPr>
                <w:rStyle w:val="Hyperlink"/>
                <w:rFonts w:ascii="Times New Roman" w:hAnsi="Times New Roman" w:cs="Simplified Arabic"/>
                <w:noProof/>
                <w:sz w:val="28"/>
                <w:szCs w:val="28"/>
                <w:rtl w:val="0"/>
              </w:rPr>
              <w:fldChar w:fldCharType="end"/>
            </w:r>
          </w:hyperlink>
        </w:p>
        <w:p w14:paraId="5670184D"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49" w:history="1">
            <w:r w:rsidRPr="002E6504">
              <w:rPr>
                <w:rStyle w:val="Hyperlink"/>
                <w:rFonts w:ascii="Times New Roman" w:hAnsi="Times New Roman" w:cs="Simplified Arabic"/>
                <w:noProof/>
                <w:sz w:val="28"/>
                <w:szCs w:val="28"/>
                <w:rtl/>
                <w:lang w:bidi="ar-SY"/>
              </w:rPr>
              <w:t>3-1 بيئة التطوير ولغة JavaScript وأداة Vite</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Toc172802849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20</w:t>
            </w:r>
            <w:r w:rsidRPr="002E6504">
              <w:rPr>
                <w:rStyle w:val="Hyperlink"/>
                <w:rFonts w:ascii="Times New Roman" w:hAnsi="Times New Roman" w:cs="Simplified Arabic"/>
                <w:noProof/>
                <w:sz w:val="28"/>
                <w:szCs w:val="28"/>
                <w:rtl/>
              </w:rPr>
              <w:fldChar w:fldCharType="end"/>
            </w:r>
          </w:hyperlink>
        </w:p>
        <w:p w14:paraId="25611D9D"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50" w:history="1">
            <w:r w:rsidRPr="002E6504">
              <w:rPr>
                <w:rStyle w:val="Hyperlink"/>
                <w:rFonts w:ascii="Times New Roman" w:hAnsi="Times New Roman" w:cs="Simplified Arabic"/>
                <w:noProof/>
                <w:sz w:val="28"/>
                <w:szCs w:val="28"/>
                <w:rtl/>
                <w:lang w:bidi="ar-SY"/>
              </w:rPr>
              <w:t>3-2 مكتبة MediaPipe Tasks Vision</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Toc172802850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20</w:t>
            </w:r>
            <w:r w:rsidRPr="002E6504">
              <w:rPr>
                <w:rStyle w:val="Hyperlink"/>
                <w:rFonts w:ascii="Times New Roman" w:hAnsi="Times New Roman" w:cs="Simplified Arabic"/>
                <w:noProof/>
                <w:sz w:val="28"/>
                <w:szCs w:val="28"/>
                <w:rtl/>
              </w:rPr>
              <w:fldChar w:fldCharType="end"/>
            </w:r>
          </w:hyperlink>
        </w:p>
        <w:p w14:paraId="19B9C922"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51" w:history="1">
            <w:r w:rsidRPr="002E6504">
              <w:rPr>
                <w:rStyle w:val="Hyperlink"/>
                <w:rFonts w:ascii="Times New Roman" w:hAnsi="Times New Roman" w:cs="Simplified Arabic"/>
                <w:noProof/>
                <w:sz w:val="28"/>
                <w:szCs w:val="28"/>
                <w:rtl/>
                <w:lang w:bidi="ar-SY"/>
              </w:rPr>
              <w:t>3-3 صيغة ONNX ومشغّل ONNX Runtime Web</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Toc172802851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21</w:t>
            </w:r>
            <w:r w:rsidRPr="002E6504">
              <w:rPr>
                <w:rStyle w:val="Hyperlink"/>
                <w:rFonts w:ascii="Times New Roman" w:hAnsi="Times New Roman" w:cs="Simplified Arabic"/>
                <w:noProof/>
                <w:sz w:val="28"/>
                <w:szCs w:val="28"/>
                <w:rtl/>
              </w:rPr>
              <w:fldChar w:fldCharType="end"/>
            </w:r>
          </w:hyperlink>
        </w:p>
        <w:p w14:paraId="0765E091"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52" w:history="1">
            <w:r w:rsidRPr="002E6504">
              <w:rPr>
                <w:rStyle w:val="Hyperlink"/>
                <w:rFonts w:ascii="Times New Roman" w:hAnsi="Times New Roman" w:cs="Simplified Arabic"/>
                <w:noProof/>
                <w:sz w:val="28"/>
                <w:szCs w:val="28"/>
                <w:rtl/>
                <w:lang w:bidi="ar-SY"/>
              </w:rPr>
              <w:t>3-4 بيئة التدريب: Python ومكتبة PyTorch</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Toc172802852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22</w:t>
            </w:r>
            <w:r w:rsidRPr="002E6504">
              <w:rPr>
                <w:rStyle w:val="Hyperlink"/>
                <w:rFonts w:ascii="Times New Roman" w:hAnsi="Times New Roman" w:cs="Simplified Arabic"/>
                <w:noProof/>
                <w:sz w:val="28"/>
                <w:szCs w:val="28"/>
                <w:rtl/>
              </w:rPr>
              <w:fldChar w:fldCharType="end"/>
            </w:r>
          </w:hyperlink>
        </w:p>
        <w:p w14:paraId="6A64CB87"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53" w:history="1">
            <w:r w:rsidRPr="002E6504">
              <w:rPr>
                <w:rStyle w:val="Hyperlink"/>
                <w:rFonts w:ascii="Times New Roman" w:hAnsi="Times New Roman" w:cs="Simplified Arabic"/>
                <w:noProof/>
                <w:sz w:val="28"/>
                <w:szCs w:val="28"/>
                <w:rtl/>
              </w:rPr>
              <w:t>3-5 توليد الصوت: من Piper إلى المقاطع الجاهزة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_Toc172802853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23</w:t>
            </w:r>
            <w:r w:rsidRPr="002E6504">
              <w:rPr>
                <w:rStyle w:val="Hyperlink"/>
                <w:rFonts w:ascii="Times New Roman" w:hAnsi="Times New Roman" w:cs="Simplified Arabic"/>
                <w:noProof/>
                <w:sz w:val="28"/>
                <w:szCs w:val="28"/>
                <w:rtl w:val="0"/>
              </w:rPr>
              <w:fldChar w:fldCharType="end"/>
            </w:r>
          </w:hyperlink>
        </w:p>
        <w:p w14:paraId="37E0E45E"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54" w:history="1">
            <w:r w:rsidRPr="002E6504">
              <w:rPr>
                <w:rStyle w:val="Hyperlink"/>
                <w:rFonts w:ascii="Times New Roman" w:hAnsi="Times New Roman" w:cs="Simplified Arabic"/>
                <w:noProof/>
                <w:sz w:val="28"/>
                <w:szCs w:val="28"/>
                <w:rtl/>
              </w:rPr>
              <w:t>3-6 النشر: Cloudflare Pages وتطبيق الويب التقدمي</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_Toc172802854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23</w:t>
            </w:r>
            <w:r w:rsidRPr="002E6504">
              <w:rPr>
                <w:rStyle w:val="Hyperlink"/>
                <w:rFonts w:ascii="Times New Roman" w:hAnsi="Times New Roman" w:cs="Simplified Arabic"/>
                <w:noProof/>
                <w:sz w:val="28"/>
                <w:szCs w:val="28"/>
                <w:rtl w:val="0"/>
              </w:rPr>
              <w:fldChar w:fldCharType="end"/>
            </w:r>
          </w:hyperlink>
        </w:p>
        <w:p w14:paraId="49A5BA52"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55" w:history="1">
            <w:r w:rsidRPr="002E6504">
              <w:rPr>
                <w:rStyle w:val="Hyperlink"/>
                <w:rFonts w:ascii="Times New Roman" w:hAnsi="Times New Roman" w:cs="Simplified Arabic"/>
                <w:noProof/>
                <w:sz w:val="28"/>
                <w:szCs w:val="28"/>
                <w:lang w:bidi="ar-SY"/>
                <w:rtl/>
              </w:rPr>
              <w:t>الفصل الرابع: التطبيق العملي</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_Toc172802855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25</w:t>
            </w:r>
            <w:r w:rsidRPr="002E6504">
              <w:rPr>
                <w:rStyle w:val="Hyperlink"/>
                <w:rFonts w:ascii="Times New Roman" w:hAnsi="Times New Roman" w:cs="Simplified Arabic"/>
                <w:noProof/>
                <w:sz w:val="28"/>
                <w:szCs w:val="28"/>
                <w:rtl w:val="0"/>
              </w:rPr>
              <w:fldChar w:fldCharType="end"/>
            </w:r>
          </w:hyperlink>
        </w:p>
        <w:p w14:paraId="75E9C343"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56" w:history="1">
            <w:r w:rsidRPr="002E6504">
              <w:rPr>
                <w:rStyle w:val="Hyperlink"/>
                <w:rFonts w:ascii="Times New Roman" w:hAnsi="Times New Roman" w:cs="Simplified Arabic"/>
                <w:noProof/>
                <w:sz w:val="28"/>
                <w:szCs w:val="28"/>
                <w:lang w:bidi="ar-SY"/>
                <w:rtl/>
              </w:rPr>
              <w:t>4-1 مقدمة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_Toc172802856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26</w:t>
            </w:r>
            <w:r w:rsidRPr="002E6504">
              <w:rPr>
                <w:rStyle w:val="Hyperlink"/>
                <w:rFonts w:ascii="Times New Roman" w:hAnsi="Times New Roman" w:cs="Simplified Arabic"/>
                <w:noProof/>
                <w:sz w:val="28"/>
                <w:szCs w:val="28"/>
                <w:rtl w:val="0"/>
              </w:rPr>
              <w:fldChar w:fldCharType="end"/>
            </w:r>
          </w:hyperlink>
        </w:p>
        <w:p w14:paraId="23F4DBA0" w14:textId="77777777" w:rsidR="00971F87" w:rsidRPr="002E6504" w:rsidRDefault="00971F87" w:rsidP="002E6504">
          <w:pPr>
            <w:pStyle w:val="10"/>
            <w:bidi/>
            <w:rPr>
              <w:rFonts w:ascii="Times New Roman" w:hAnsi="Times New Roman" w:cs="Simplified Arabic"/>
              <w:rtl/>
            </w:rPr>
          </w:pPr>
          <w:hyperlink w:anchor="_Toc172802857" w:history="1">
            <w:r w:rsidRPr="002E6504">
              <w:rPr>
                <w:rFonts w:ascii="Times New Roman" w:hAnsi="Times New Roman" w:cs="Simplified Arabic"/>
                <w:rStyle w:val="Hyperlink"/>
                <w:rtl/>
              </w:rPr>
              <w:t>4-2 معمارية النظام وخط المعالجة</w:t>
            </w:r>
            <w:r w:rsidRPr="002E6504">
              <w:rPr>
                <w:rFonts w:ascii="Times New Roman" w:hAnsi="Times New Roman" w:cs="Simplified Arabic"/>
                <w:webHidden/>
                <w:rtl/>
              </w:rPr>
              <w:tab/>
            </w:r>
            <w:r w:rsidRPr="002E6504">
              <w:rPr>
                <w:rFonts w:ascii="Times New Roman" w:hAnsi="Times New Roman" w:cs="Simplified Arabic"/>
                <w:rStyle w:val="Hyperlink"/>
                <w:rtl/>
              </w:rPr>
              <w:fldChar w:fldCharType="begin"/>
            </w:r>
            <w:r w:rsidRPr="002E6504">
              <w:rPr>
                <w:rFonts w:ascii="Times New Roman" w:hAnsi="Times New Roman" w:cs="Simplified Arabic"/>
                <w:webHidden/>
                <w:rtl/>
              </w:rPr>
              <w:instrText xml:space="preserve"> </w:instrText>
            </w:r>
            <w:r w:rsidRPr="002E6504">
              <w:rPr>
                <w:rFonts w:ascii="Times New Roman" w:hAnsi="Times New Roman" w:cs="Simplified Arabic"/>
                <w:webHidden/>
              </w:rPr>
              <w:instrText>PAGEREF</w:instrText>
            </w:r>
            <w:r w:rsidRPr="002E6504">
              <w:rPr>
                <w:rFonts w:ascii="Times New Roman" w:hAnsi="Times New Roman" w:cs="Simplified Arabic"/>
                <w:webHidden/>
                <w:rtl/>
              </w:rPr>
              <w:instrText xml:space="preserve"> _</w:instrText>
            </w:r>
            <w:r w:rsidRPr="002E6504">
              <w:rPr>
                <w:rFonts w:ascii="Times New Roman" w:hAnsi="Times New Roman" w:cs="Simplified Arabic"/>
                <w:webHidden/>
              </w:rPr>
              <w:instrText>Toc172802857 \h</w:instrText>
            </w:r>
            <w:r w:rsidRPr="002E6504">
              <w:rPr>
                <w:rFonts w:ascii="Times New Roman" w:hAnsi="Times New Roman" w:cs="Simplified Arabic"/>
                <w:webHidden/>
                <w:rtl/>
              </w:rPr>
              <w:instrText xml:space="preserve"> </w:instrText>
            </w:r>
            <w:r w:rsidRPr="002E6504">
              <w:rPr>
                <w:rFonts w:ascii="Times New Roman" w:hAnsi="Times New Roman" w:cs="Simplified Arabic"/>
                <w:rStyle w:val="Hyperlink"/>
                <w:rtl/>
              </w:rPr>
            </w:r>
            <w:r w:rsidRPr="002E6504">
              <w:rPr>
                <w:rFonts w:ascii="Times New Roman" w:hAnsi="Times New Roman" w:cs="Simplified Arabic"/>
                <w:rStyle w:val="Hyperlink"/>
                <w:rtl/>
              </w:rPr>
              <w:fldChar w:fldCharType="separate"/>
            </w:r>
            <w:r w:rsidR="00CD343F">
              <w:rPr>
                <w:rFonts w:ascii="Times New Roman" w:hAnsi="Times New Roman" w:cs="Simplified Arabic"/>
                <w:webHidden/>
                <w:rtl/>
              </w:rPr>
              <w:t>26</w:t>
            </w:r>
            <w:r w:rsidRPr="002E6504">
              <w:rPr>
                <w:rFonts w:ascii="Times New Roman" w:hAnsi="Times New Roman" w:cs="Simplified Arabic"/>
                <w:rStyle w:val="Hyperlink"/>
                <w:rtl/>
              </w:rPr>
              <w:fldChar w:fldCharType="end"/>
            </w:r>
          </w:hyperlink>
        </w:p>
        <w:p w14:paraId="039A4D64"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58" w:history="1">
            <w:r w:rsidRPr="002E6504">
              <w:rPr>
                <w:rStyle w:val="Hyperlink"/>
                <w:rFonts w:ascii="Times New Roman" w:hAnsi="Times New Roman" w:cs="Simplified Arabic"/>
                <w:noProof/>
                <w:sz w:val="28"/>
                <w:szCs w:val="28"/>
                <w:rtl/>
                <w:lang w:bidi="ar-SY"/>
              </w:rPr>
              <w:t>4-3 وضع الإشارات السهلة</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Toc172802858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27</w:t>
            </w:r>
            <w:r w:rsidRPr="002E6504">
              <w:rPr>
                <w:rStyle w:val="Hyperlink"/>
                <w:rFonts w:ascii="Times New Roman" w:hAnsi="Times New Roman" w:cs="Simplified Arabic"/>
                <w:noProof/>
                <w:sz w:val="28"/>
                <w:szCs w:val="28"/>
                <w:rtl/>
              </w:rPr>
              <w:fldChar w:fldCharType="end"/>
            </w:r>
          </w:hyperlink>
        </w:p>
        <w:p w14:paraId="519794A6"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59" w:history="1">
            <w:r w:rsidRPr="002E6504">
              <w:rPr>
                <w:rStyle w:val="Hyperlink"/>
                <w:rFonts w:ascii="Times New Roman" w:hAnsi="Times New Roman" w:cs="Simplified Arabic"/>
                <w:noProof/>
                <w:sz w:val="28"/>
                <w:szCs w:val="28"/>
                <w:rtl/>
                <w:lang w:bidi="ar-SY"/>
              </w:rPr>
              <w:t>4-4 وضع الحروف</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Toc172802859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30</w:t>
            </w:r>
            <w:r w:rsidRPr="002E6504">
              <w:rPr>
                <w:rStyle w:val="Hyperlink"/>
                <w:rFonts w:ascii="Times New Roman" w:hAnsi="Times New Roman" w:cs="Simplified Arabic"/>
                <w:noProof/>
                <w:sz w:val="28"/>
                <w:szCs w:val="28"/>
                <w:rtl/>
              </w:rPr>
              <w:fldChar w:fldCharType="end"/>
            </w:r>
          </w:hyperlink>
        </w:p>
        <w:p w14:paraId="3F2E7B4C"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60" w:history="1">
            <w:r w:rsidRPr="002E6504">
              <w:rPr>
                <w:rStyle w:val="Hyperlink"/>
                <w:rFonts w:ascii="Times New Roman" w:hAnsi="Times New Roman" w:cs="Simplified Arabic"/>
                <w:noProof/>
                <w:sz w:val="28"/>
                <w:szCs w:val="28"/>
                <w:rtl/>
                <w:lang w:bidi="ar-SY"/>
              </w:rPr>
              <w:t>4-5 وضع الكلمات وخط التدريب</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Toc172802860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32</w:t>
            </w:r>
            <w:r w:rsidRPr="002E6504">
              <w:rPr>
                <w:rStyle w:val="Hyperlink"/>
                <w:rFonts w:ascii="Times New Roman" w:hAnsi="Times New Roman" w:cs="Simplified Arabic"/>
                <w:noProof/>
                <w:sz w:val="28"/>
                <w:szCs w:val="28"/>
                <w:rtl/>
              </w:rPr>
              <w:fldChar w:fldCharType="end"/>
            </w:r>
          </w:hyperlink>
        </w:p>
        <w:p w14:paraId="753CE806"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1" w:history="1">
            <w:r w:rsidRPr="002E6504">
              <w:rPr>
                <w:rStyle w:val="Hyperlink"/>
                <w:rFonts w:ascii="Times New Roman" w:hAnsi="Times New Roman" w:cs="Simplified Arabic"/>
                <w:noProof/>
                <w:sz w:val="28"/>
                <w:szCs w:val="28"/>
                <w:rtl/>
              </w:rPr>
              <w:t>4-6 صياغة الجملة والنطق</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_Toc172802861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35</w:t>
            </w:r>
            <w:r w:rsidRPr="002E6504">
              <w:rPr>
                <w:rStyle w:val="Hyperlink"/>
                <w:rFonts w:ascii="Times New Roman" w:hAnsi="Times New Roman" w:cs="Simplified Arabic"/>
                <w:noProof/>
                <w:sz w:val="28"/>
                <w:szCs w:val="28"/>
                <w:rtl w:val="0"/>
              </w:rPr>
              <w:fldChar w:fldCharType="end"/>
            </w:r>
          </w:hyperlink>
        </w:p>
        <w:p w14:paraId="3C9E3114"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2" w:history="1">
            <w:r w:rsidRPr="002E6504">
              <w:rPr>
                <w:rStyle w:val="Hyperlink"/>
                <w:rFonts w:ascii="Times New Roman" w:hAnsi="Times New Roman" w:cs="Simplified Arabic"/>
                <w:noProof/>
                <w:sz w:val="28"/>
                <w:szCs w:val="28"/>
                <w:rtl/>
              </w:rPr>
              <w:t>4-7 القاموس والتدريب الذاتي</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_Toc172802862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36</w:t>
            </w:r>
            <w:r w:rsidRPr="002E6504">
              <w:rPr>
                <w:rStyle w:val="Hyperlink"/>
                <w:rFonts w:ascii="Times New Roman" w:hAnsi="Times New Roman" w:cs="Simplified Arabic"/>
                <w:noProof/>
                <w:sz w:val="28"/>
                <w:szCs w:val="28"/>
                <w:rtl w:val="0"/>
              </w:rPr>
              <w:fldChar w:fldCharType="end"/>
            </w:r>
          </w:hyperlink>
        </w:p>
        <w:p w14:paraId="1BCDB2B2" w14:textId="77777777" w:rsidR="00971F87" w:rsidRPr="002E6504" w:rsidRDefault="00971F87">
          <w:pPr>
            <w:pStyle w:val="20"/>
            <w:tabs>
              <w:tab w:val="right" w:leader="dot" w:pos="8296"/>
            </w:tabs>
            <w:bidi/>
            <w:rPr>
              <w:rFonts w:ascii="Times New Roman" w:hAnsi="Times New Roman" w:cs="Simplified Arabic"/>
              <w:noProof/>
              <w:sz w:val="28"/>
              <w:szCs w:val="28"/>
              <w:rtl/>
            </w:rPr>
          </w:pPr>
          <w:hyperlink w:anchor="_Toc172802863" w:history="1">
            <w:r w:rsidRPr="002E6504">
              <w:rPr>
                <w:rStyle w:val="Hyperlink"/>
                <w:rFonts w:ascii="Times New Roman" w:hAnsi="Times New Roman" w:cs="Simplified Arabic"/>
                <w:noProof/>
                <w:sz w:val="28"/>
                <w:szCs w:val="28"/>
                <w:rtl/>
                <w:lang w:bidi="ar-SY"/>
              </w:rPr>
              <w:t>4-8 الاختبار والنتائج</w:t>
            </w:r>
            <w:r w:rsidRPr="002E6504">
              <w:rPr>
                <w:rFonts w:ascii="Times New Roman" w:hAnsi="Times New Roman" w:cs="Simplified Arabic"/>
                <w:noProof/>
                <w:webHidden/>
                <w:sz w:val="28"/>
                <w:szCs w:val="28"/>
                <w:rtl/>
              </w:rPr>
              <w:tab/>
            </w:r>
            <w:r w:rsidRPr="002E6504">
              <w:rPr>
                <w:rStyle w:val="Hyperlink"/>
                <w:rFonts w:ascii="Times New Roman" w:hAnsi="Times New Roman" w:cs="Simplified Arabic"/>
                <w:noProof/>
                <w:sz w:val="28"/>
                <w:szCs w:val="28"/>
                <w:rtl/>
              </w:rPr>
              <w:fldChar w:fldCharType="begin"/>
            </w:r>
            <w:r w:rsidRPr="002E6504">
              <w:rPr>
                <w:rFonts w:ascii="Times New Roman" w:hAnsi="Times New Roman" w:cs="Simplified Arabic"/>
                <w:noProof/>
                <w:webHidden/>
                <w:sz w:val="28"/>
                <w:szCs w:val="28"/>
                <w:rtl/>
              </w:rPr>
              <w:instrText xml:space="preserve"> </w:instrText>
            </w:r>
            <w:r w:rsidRPr="002E6504">
              <w:rPr>
                <w:rFonts w:ascii="Times New Roman" w:hAnsi="Times New Roman" w:cs="Simplified Arabic"/>
                <w:noProof/>
                <w:webHidden/>
                <w:sz w:val="28"/>
                <w:szCs w:val="28"/>
              </w:rPr>
              <w:instrText>PAGEREF</w:instrText>
            </w:r>
            <w:r w:rsidRPr="002E6504">
              <w:rPr>
                <w:rFonts w:ascii="Times New Roman" w:hAnsi="Times New Roman" w:cs="Simplified Arabic"/>
                <w:noProof/>
                <w:webHidden/>
                <w:sz w:val="28"/>
                <w:szCs w:val="28"/>
                <w:rtl/>
              </w:rPr>
              <w:instrText xml:space="preserve"> _</w:instrText>
            </w:r>
            <w:r w:rsidRPr="002E6504">
              <w:rPr>
                <w:rFonts w:ascii="Times New Roman" w:hAnsi="Times New Roman" w:cs="Simplified Arabic"/>
                <w:noProof/>
                <w:webHidden/>
                <w:sz w:val="28"/>
                <w:szCs w:val="28"/>
              </w:rPr>
              <w:instrText>Toc172802863 \h</w:instrText>
            </w:r>
            <w:r w:rsidRPr="002E6504">
              <w:rPr>
                <w:rFonts w:ascii="Times New Roman" w:hAnsi="Times New Roman" w:cs="Simplified Arabic"/>
                <w:noProof/>
                <w:webHidden/>
                <w:sz w:val="28"/>
                <w:szCs w:val="28"/>
                <w:rtl/>
              </w:rPr>
              <w:instrText xml:space="preserve"> </w:instrText>
            </w:r>
            <w:r w:rsidRPr="002E6504">
              <w:rPr>
                <w:rStyle w:val="Hyperlink"/>
                <w:rFonts w:ascii="Times New Roman" w:hAnsi="Times New Roman" w:cs="Simplified Arabic"/>
                <w:noProof/>
                <w:sz w:val="28"/>
                <w:szCs w:val="28"/>
                <w:rtl/>
              </w:rPr>
            </w:r>
            <w:r w:rsidRPr="002E6504">
              <w:rPr>
                <w:rStyle w:val="Hyperlink"/>
                <w:rFonts w:ascii="Times New Roman" w:hAnsi="Times New Roman" w:cs="Simplified Arabic"/>
                <w:noProof/>
                <w:sz w:val="28"/>
                <w:szCs w:val="28"/>
                <w:rtl/>
              </w:rPr>
              <w:fldChar w:fldCharType="separate"/>
            </w:r>
            <w:r w:rsidR="00CD343F">
              <w:rPr>
                <w:rFonts w:ascii="Times New Roman" w:hAnsi="Times New Roman" w:cs="Simplified Arabic"/>
                <w:noProof/>
                <w:webHidden/>
                <w:sz w:val="28"/>
                <w:szCs w:val="28"/>
                <w:rtl/>
              </w:rPr>
              <w:t>37</w:t>
            </w:r>
            <w:r w:rsidRPr="002E6504">
              <w:rPr>
                <w:rStyle w:val="Hyperlink"/>
                <w:rFonts w:ascii="Times New Roman" w:hAnsi="Times New Roman" w:cs="Simplified Arabic"/>
                <w:noProof/>
                <w:sz w:val="28"/>
                <w:szCs w:val="28"/>
                <w:rtl/>
              </w:rPr>
              <w:fldChar w:fldCharType="end"/>
            </w:r>
          </w:hyperlink>
        </w:p>
        <w:p w14:paraId="3D4D15C1"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4" w:history="1">
            <w:r w:rsidRPr="002E6504">
              <w:rPr>
                <w:rStyle w:val="Hyperlink"/>
                <w:rFonts w:ascii="Times New Roman" w:hAnsi="Times New Roman" w:cs="Simplified Arabic"/>
                <w:noProof/>
                <w:sz w:val="28"/>
                <w:szCs w:val="28"/>
                <w:rtl/>
              </w:rPr>
              <w:t>4-9 الصعوبات وحدود النظام</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_Toc172802864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41</w:t>
            </w:r>
            <w:r w:rsidRPr="002E6504">
              <w:rPr>
                <w:rStyle w:val="Hyperlink"/>
                <w:rFonts w:ascii="Times New Roman" w:hAnsi="Times New Roman" w:cs="Simplified Arabic"/>
                <w:noProof/>
                <w:sz w:val="28"/>
                <w:szCs w:val="28"/>
                <w:rtl w:val="0"/>
              </w:rPr>
              <w:fldChar w:fldCharType="end"/>
            </w:r>
          </w:hyperlink>
        </w:p>
        <w:p w14:paraId="514864B4"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5" w:history="1">
            <w:r w:rsidRPr="002E6504">
              <w:rPr>
                <w:rStyle w:val="Hyperlink"/>
                <w:rFonts w:ascii="Times New Roman" w:hAnsi="Times New Roman" w:cs="Simplified Arabic"/>
                <w:noProof/>
                <w:sz w:val="28"/>
                <w:szCs w:val="28"/>
                <w:rtl/>
              </w:rPr>
              <w:t>الخاتمة والآفاق المستقبلية</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_Toc172802865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42</w:t>
            </w:r>
            <w:r w:rsidRPr="002E6504">
              <w:rPr>
                <w:rStyle w:val="Hyperlink"/>
                <w:rFonts w:ascii="Times New Roman" w:hAnsi="Times New Roman" w:cs="Simplified Arabic"/>
                <w:noProof/>
                <w:sz w:val="28"/>
                <w:szCs w:val="28"/>
                <w:rtl w:val="0"/>
              </w:rPr>
              <w:fldChar w:fldCharType="end"/>
            </w:r>
          </w:hyperlink>
        </w:p>
        <w:p w14:paraId="614C3431"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6" w:history="1">
            <w:r w:rsidRPr="002E6504">
              <w:rPr>
                <w:rStyle w:val="Hyperlink"/>
                <w:rFonts w:ascii="Times New Roman" w:hAnsi="Times New Roman" w:cs="Simplified Arabic"/>
                <w:noProof/>
                <w:sz w:val="28"/>
                <w:szCs w:val="28"/>
                <w:rtl/>
              </w:rPr>
              <w:t>الملحق</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_Toc172802866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45</w:t>
            </w:r>
            <w:r w:rsidRPr="002E6504">
              <w:rPr>
                <w:rStyle w:val="Hyperlink"/>
                <w:rFonts w:ascii="Times New Roman" w:hAnsi="Times New Roman" w:cs="Simplified Arabic"/>
                <w:noProof/>
                <w:sz w:val="28"/>
                <w:szCs w:val="28"/>
                <w:rtl w:val="0"/>
              </w:rPr>
              <w:fldChar w:fldCharType="end"/>
            </w:r>
          </w:hyperlink>
        </w:p>
        <w:p w14:paraId="437B1DBB" w14:textId="77777777" w:rsidR="00971F87" w:rsidRPr="002E6504" w:rsidRDefault="00971F87">
          <w:pPr>
            <w:pStyle w:val="30"/>
            <w:tabs>
              <w:tab w:val="right" w:leader="dot" w:pos="8296"/>
            </w:tabs>
            <w:bidi/>
            <w:rPr>
              <w:rFonts w:ascii="Times New Roman" w:hAnsi="Times New Roman" w:cs="Simplified Arabic"/>
              <w:noProof/>
              <w:kern w:val="2"/>
              <w:sz w:val="28"/>
              <w:szCs w:val="28"/>
              <w14:ligatures w14:val="standardContextual"/>
            </w:rPr>
          </w:pPr>
          <w:hyperlink w:anchor="_Toc172802867" w:history="1">
            <w:r w:rsidRPr="002E6504">
              <w:rPr>
                <w:rStyle w:val="Hyperlink"/>
                <w:rFonts w:ascii="Times New Roman" w:hAnsi="Times New Roman" w:cs="Simplified Arabic"/>
                <w:noProof/>
                <w:sz w:val="28"/>
                <w:szCs w:val="28"/>
                <w:rtl/>
              </w:rPr>
              <w:t>المراجع</w:t>
            </w:r>
            <w:r w:rsidRPr="002E6504">
              <w:rPr>
                <w:rFonts w:ascii="Times New Roman" w:hAnsi="Times New Roman" w:cs="Simplified Arabic"/>
                <w:noProof/>
                <w:webHidden/>
                <w:sz w:val="28"/>
                <w:szCs w:val="28"/>
                <w:rtl w:val="0"/>
              </w:rPr>
              <w:tab/>
            </w:r>
            <w:r w:rsidRPr="002E6504">
              <w:rPr>
                <w:rStyle w:val="Hyperlink"/>
                <w:rFonts w:ascii="Times New Roman" w:hAnsi="Times New Roman" w:cs="Simplified Arabic"/>
                <w:noProof/>
                <w:sz w:val="28"/>
                <w:szCs w:val="28"/>
                <w:rtl w:val="0"/>
              </w:rPr>
              <w:fldChar w:fldCharType="begin"/>
            </w:r>
            <w:r w:rsidRPr="002E6504">
              <w:rPr>
                <w:rFonts w:ascii="Times New Roman" w:hAnsi="Times New Roman" w:cs="Simplified Arabic"/>
                <w:noProof/>
                <w:webHidden/>
                <w:sz w:val="28"/>
                <w:szCs w:val="28"/>
                <w:rtl w:val="0"/>
              </w:rPr>
              <w:instrText xml:space="preserve"> PAGEREF _Toc172802867 \h </w:instrText>
            </w:r>
            <w:r w:rsidRPr="002E6504">
              <w:rPr>
                <w:rStyle w:val="Hyperlink"/>
                <w:rFonts w:ascii="Times New Roman" w:hAnsi="Times New Roman" w:cs="Simplified Arabic"/>
                <w:noProof/>
                <w:sz w:val="28"/>
                <w:szCs w:val="28"/>
                <w:rtl w:val="0"/>
              </w:rPr>
            </w:r>
            <w:r w:rsidRPr="002E6504">
              <w:rPr>
                <w:rStyle w:val="Hyperlink"/>
                <w:rFonts w:ascii="Times New Roman" w:hAnsi="Times New Roman" w:cs="Simplified Arabic"/>
                <w:noProof/>
                <w:sz w:val="28"/>
                <w:szCs w:val="28"/>
                <w:rtl w:val="0"/>
              </w:rPr>
              <w:fldChar w:fldCharType="separate"/>
            </w:r>
            <w:r w:rsidR="00CD343F">
              <w:rPr>
                <w:rFonts w:ascii="Times New Roman" w:hAnsi="Times New Roman" w:cs="Simplified Arabic"/>
                <w:noProof/>
                <w:webHidden/>
                <w:sz w:val="28"/>
                <w:szCs w:val="28"/>
              </w:rPr>
              <w:t>47</w:t>
            </w:r>
            <w:r w:rsidRPr="002E6504">
              <w:rPr>
                <w:rStyle w:val="Hyperlink"/>
                <w:rFonts w:ascii="Times New Roman" w:hAnsi="Times New Roman" w:cs="Simplified Arabic"/>
                <w:noProof/>
                <w:sz w:val="28"/>
                <w:szCs w:val="28"/>
                <w:rtl w:val="0"/>
              </w:rPr>
              <w:fldChar w:fldCharType="end"/>
            </w:r>
          </w:hyperlink>
        </w:p>
        <w:p w14:paraId="7C3D0604" w14:textId="77777777" w:rsidR="00F372E1" w:rsidRPr="00F372E1" w:rsidRDefault="00256478" w:rsidP="00F372E1">
          <w:pPr>
            <w:rPr>
              <w:rFonts w:ascii="Times New Roman" w:hAnsi="Times New Roman" w:cs="Simplified Arabic"/>
              <w:szCs w:val="30"/>
              <w:rtl/>
              <w:lang w:bidi="ar-SY"/>
            </w:rPr>
            <w:sectPr w:rsidR="00F372E1" w:rsidRPr="00F372E1" w:rsidSect="00C46F3C">
              <w:headerReference w:type="default" r:id="rId15"/>
              <w:headerReference w:type="first" r:id="rId16"/>
              <w:pgSz w:w="11906" w:h="16838"/>
              <w:pgMar w:top="1440" w:right="1800" w:bottom="1440" w:left="1800" w:header="708" w:footer="708" w:gutter="0"/>
              <w:cols w:space="708"/>
              <w:bidi/>
              <w:rtlGutter/>
              <w:docGrid w:linePitch="408"/>
            </w:sectPr>
          </w:pPr>
          <w:r w:rsidRPr="002E6504">
            <w:rPr>
              <w:rFonts w:ascii="Times New Roman" w:hAnsi="Times New Roman" w:cs="Simplified Arabic"/>
              <w:b/>
              <w:bCs/>
              <w:sz w:val="28"/>
              <w:szCs w:val="28"/>
              <w:lang w:val="ar-SA"/>
            </w:rPr>
            <w:fldChar w:fldCharType="end"/>
          </w:r>
        </w:p>
      </w:sdtContent>
    </w:sdt>
    <w:p w14:paraId="4C1CC110" w14:textId="77777777" w:rsidR="00F372E1" w:rsidRPr="00F372E1" w:rsidRDefault="00F372E1" w:rsidP="00F372E1">
      <w:pPr>
        <w:pStyle w:val="2"/>
        <w:numPr>
          <w:ilvl w:val="0"/>
          <w:numId w:val="0"/>
        </w:numPr>
        <w:bidi/>
        <w:jc w:val="center"/>
        <w:rPr>
          <w:rFonts w:ascii="Times New Roman" w:hAnsi="Times New Roman" w:cs="Simplified Arabic"/>
          <w:color w:val="FFFFFF" w:themeColor="background1"/>
          <w:sz w:val="2"/>
          <w:szCs w:val="2"/>
          <w:rtl/>
        </w:rPr>
      </w:pPr>
      <w:bookmarkStart w:id="0" w:name="_Toc172802830"/>
      <w:r w:rsidRPr="00F372E1">
        <w:rPr>
          <w:rFonts w:hint="cs" w:ascii="Times New Roman" w:hAnsi="Times New Roman" w:cs="Simplified Arabic"/>
          <w:color w:val="FFFFFF" w:themeColor="background1"/>
          <w:sz w:val="2"/>
          <w:szCs w:val="2"/>
          <w:rtl/>
        </w:rPr>
        <w:lastRenderedPageBreak/>
        <w:t>جدول الأشكال</w:t>
      </w:r>
      <w:bookmarkEnd w:id="0"/>
    </w:p>
    <w:p w14:paraId="0627552A" w14:textId="77777777" w:rsidR="000E6A25" w:rsidRDefault="00BA5A82">
      <w:pPr>
        <w:pStyle w:val="aa"/>
        <w:tabs>
          <w:tab w:val="right" w:leader="dot" w:pos="8296"/>
        </w:tabs>
        <w:bidi/>
        <w:rPr>
          <w:rFonts w:cstheme="minorBidi" w:ascii="Times New Roman" w:hAnsi="Times New Roman" w:cs="Simplified Arabic"/>
          <w:noProof/>
          <w:sz w:val="22"/>
          <w:szCs w:val="22"/>
          <w:rtl/>
        </w:rPr>
      </w:pPr>
      <w:r>
        <w:rPr>
          <w:rFonts w:ascii="Times New Roman" w:hAnsi="Times New Roman" w:cs="Simplified Arabic"/>
          <w:rtl/>
          <w:lang w:bidi="ar-SY"/>
        </w:rPr>
        <w:fldChar w:fldCharType="begin"/>
      </w:r>
      <w:r>
        <w:rPr>
          <w:rFonts w:ascii="Times New Roman" w:hAnsi="Times New Roman" w:cs="Simplified Arabic"/>
          <w:rtl/>
          <w:lang w:bidi="ar-SY"/>
        </w:rPr>
        <w:instrText xml:space="preserve"> </w:instrText>
      </w:r>
      <w:r>
        <w:rPr>
          <w:rFonts w:ascii="Times New Roman" w:hAnsi="Times New Roman" w:cs="Simplified Arabic"/>
          <w:lang w:bidi="ar-SY"/>
        </w:rPr>
        <w:instrText>TOC</w:instrText>
      </w:r>
      <w:r>
        <w:rPr>
          <w:rFonts w:ascii="Times New Roman" w:hAnsi="Times New Roman" w:cs="Simplified Arabic"/>
          <w:rtl/>
          <w:lang w:bidi="ar-SY"/>
        </w:rPr>
        <w:instrText xml:space="preserve"> \</w:instrText>
      </w:r>
      <w:r>
        <w:rPr>
          <w:rFonts w:ascii="Times New Roman" w:hAnsi="Times New Roman" w:cs="Simplified Arabic"/>
          <w:lang w:bidi="ar-SY"/>
        </w:rPr>
        <w:instrText>h \z \c</w:instrText>
      </w:r>
      <w:r>
        <w:rPr>
          <w:rFonts w:ascii="Times New Roman" w:hAnsi="Times New Roman" w:cs="Simplified Arabic"/>
          <w:rtl/>
          <w:lang w:bidi="ar-SY"/>
        </w:rPr>
        <w:instrText xml:space="preserve"> "الشكل" </w:instrText>
      </w:r>
      <w:r>
        <w:rPr>
          <w:rFonts w:ascii="Times New Roman" w:hAnsi="Times New Roman" w:cs="Simplified Arabic"/>
          <w:rtl/>
          <w:lang w:bidi="ar-SY"/>
        </w:rPr>
        <w:fldChar w:fldCharType="separate"/>
      </w:r>
      <w:hyperlink w:anchor="_Toc172808237" w:history="1">
        <w:r w:rsidR="000E6A25" w:rsidRPr="00E035E7">
          <w:rPr>
            <w:rFonts w:ascii="Times New Roman" w:hAnsi="Times New Roman" w:cs="Simplified Arabic"/>
            <w:rStyle w:val="Hyperlink"/>
            <w:b/>
            <w:bCs/>
            <w:noProof/>
            <w:rtl/>
          </w:rPr>
          <w:t>الشكل (‏1-1): الأوضاع الثلاثة في نظام إشارة إلى كلام: الإشارات السهلة، والحروف، والكلمات.</w:t>
        </w:r>
        <w:r w:rsidR="000E6A25" w:rsidRPr="00E035E7">
          <w:rPr>
            <w:rFonts w:ascii="Times New Roman" w:hAnsi="Times New Roman" w:cs="Simplified Arabic"/>
            <w:rStyle w:val="Hyperlink"/>
            <w:b/>
            <w:bCs/>
            <w:noProof/>
            <w:rtl/>
          </w:rPr>
          <w:noBreakHyphen/>
          <w:t xml:space="preserve"/>
        </w:r>
        <w:r w:rsidR="000E6A25" w:rsidRPr="00E035E7">
          <w:rPr>
            <w:rFonts w:ascii="Times New Roman" w:hAnsi="Times New Roman" w:cs="Simplified Arabic"/>
            <w:rStyle w:val="Hyperlink"/>
            <w:b/>
            <w:bCs/>
            <w:noProof/>
            <w:kern w:val="0"/>
            <w:lang w:bidi="ar-SY"/>
            <w14:ligatures w14:val="none"/>
          </w:rPr>
          <w:t/>
        </w:r>
        <w:r w:rsidR="000E6A25" w:rsidRPr="00E035E7">
          <w:rPr>
            <w:rFonts w:ascii="Times New Roman" w:hAnsi="Times New Roman" w:cs="Simplified Arabic"/>
            <w:rStyle w:val="Hyperlink"/>
            <w:b/>
            <w:bCs/>
            <w:noProof/>
            <w:rtl/>
          </w:rPr>
          <w:t/>
        </w:r>
        <w:r w:rsidR="000E6A25">
          <w:rPr>
            <w:rFonts w:ascii="Times New Roman" w:hAnsi="Times New Roman" w:cs="Simplified Arabic"/>
            <w:noProof/>
            <w:webHidden/>
            <w:rtl/>
          </w:rPr>
          <w:tab/>
        </w:r>
        <w:r w:rsidR="000E6A25">
          <w:rPr>
            <w:rFonts w:ascii="Times New Roman" w:hAnsi="Times New Roman" w:cs="Simplified Arabic"/>
            <w:rStyle w:val="Hyperlink"/>
            <w:noProof/>
            <w:rtl/>
          </w:rPr>
          <w:fldChar w:fldCharType="begin"/>
        </w:r>
        <w:r w:rsidR="000E6A25">
          <w:rPr>
            <w:rFonts w:ascii="Times New Roman" w:hAnsi="Times New Roman" w:cs="Simplified Arabic"/>
            <w:noProof/>
            <w:webHidden/>
            <w:rtl/>
          </w:rPr>
          <w:instrText xml:space="preserve"> </w:instrText>
        </w:r>
        <w:r w:rsidR="000E6A25">
          <w:rPr>
            <w:rFonts w:ascii="Times New Roman" w:hAnsi="Times New Roman" w:cs="Simplified Arabic"/>
            <w:noProof/>
            <w:webHidden/>
          </w:rPr>
          <w:instrText>PAGEREF</w:instrText>
        </w:r>
        <w:r w:rsidR="000E6A25">
          <w:rPr>
            <w:rFonts w:ascii="Times New Roman" w:hAnsi="Times New Roman" w:cs="Simplified Arabic"/>
            <w:noProof/>
            <w:webHidden/>
            <w:rtl/>
          </w:rPr>
          <w:instrText xml:space="preserve"> _</w:instrText>
        </w:r>
        <w:r w:rsidR="000E6A25">
          <w:rPr>
            <w:rFonts w:ascii="Times New Roman" w:hAnsi="Times New Roman" w:cs="Simplified Arabic"/>
            <w:noProof/>
            <w:webHidden/>
          </w:rPr>
          <w:instrText>Toc172808237 \h</w:instrText>
        </w:r>
        <w:r w:rsidR="000E6A25">
          <w:rPr>
            <w:rFonts w:ascii="Times New Roman" w:hAnsi="Times New Roman" w:cs="Simplified Arabic"/>
            <w:noProof/>
            <w:webHidden/>
            <w:rtl/>
          </w:rPr>
          <w:instrText xml:space="preserve"> </w:instrText>
        </w:r>
        <w:r w:rsidR="000E6A25">
          <w:rPr>
            <w:rFonts w:ascii="Times New Roman" w:hAnsi="Times New Roman" w:cs="Simplified Arabic"/>
            <w:rStyle w:val="Hyperlink"/>
            <w:noProof/>
            <w:rtl/>
          </w:rPr>
        </w:r>
        <w:r w:rsidR="000E6A25">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w:t>
        </w:r>
        <w:r w:rsidR="000E6A25">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الشكل (‏1-2): الواجهة الرئيسة للنظام على الهاتف قبل بدء التعرف.</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6</w:t>
        </w:r>
        <w:r>
          <w:rPr>
            <w:rFonts w:ascii="Times New Roman" w:hAnsi="Times New Roman" w:cs="Simplified Arabic"/>
            <w:rStyle w:val="Hyperlink"/>
            <w:noProof/>
            <w:rtl/>
          </w:rPr>
          <w:fldChar w:fldCharType="end"/>
        </w:r>
      </w:hyperlink>
    </w:p>
    <w:p w14:paraId="0A3B39EF"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9" w:history="1">
        <w:r w:rsidRPr="00E035E7">
          <w:rPr>
            <w:rFonts w:ascii="Times New Roman" w:hAnsi="Times New Roman" w:cs="Simplified Arabic"/>
            <w:rStyle w:val="Hyperlink"/>
            <w:b/>
            <w:bCs/>
            <w:noProof/>
            <w:rtl/>
            <w:lang w:bidi="ar-SY"/>
          </w:rPr>
          <w:t>الشكل (‏2-1): مخطط مبسط لنقاط معلم اليد الواحدة وعددها 21 نقطة.</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Toc172808239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14</w:t>
        </w:r>
        <w:r>
          <w:rPr>
            <w:rFonts w:ascii="Times New Roman" w:hAnsi="Times New Roman" w:cs="Simplified Arabic"/>
            <w:rStyle w:val="Hyperlink"/>
            <w:noProof/>
            <w:rtl/>
          </w:rPr>
          <w:fldChar w:fldCharType="end"/>
        </w:r>
      </w:hyperlink>
    </w:p>
    <w:p w14:paraId="1D2A2E9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0" w:history="1">
        <w:r w:rsidRPr="00E035E7">
          <w:rPr>
            <w:rFonts w:ascii="Times New Roman" w:hAnsi="Times New Roman" w:cs="Simplified Arabic"/>
            <w:rStyle w:val="Hyperlink"/>
            <w:b/>
            <w:bCs/>
            <w:noProof/>
            <w:rtl/>
            <w:lang w:bidi="ar-SY"/>
          </w:rPr>
          <w:t>الشكل (‏4-1): خط معالجة وضع الكلمات من الكاميرا حتى إضافة الإشارة إلى الجملة.</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Toc172808240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27</w:t>
        </w:r>
        <w:r>
          <w:rPr>
            <w:rFonts w:ascii="Times New Roman" w:hAnsi="Times New Roman" w:cs="Simplified Arabic"/>
            <w:rStyle w:val="Hyperlink"/>
            <w:noProof/>
            <w:rtl/>
          </w:rPr>
          <w:fldChar w:fldCharType="end"/>
        </w:r>
      </w:hyperlink>
    </w:p>
    <w:p w14:paraId="764A0323"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1" w:history="1">
        <w:r w:rsidRPr="00E035E7">
          <w:rPr>
            <w:rFonts w:ascii="Times New Roman" w:hAnsi="Times New Roman" w:cs="Simplified Arabic"/>
            <w:rStyle w:val="Hyperlink"/>
            <w:b/>
            <w:bCs/>
            <w:noProof/>
            <w:rtl/>
            <w:lang w:bidi="ar-SY"/>
          </w:rPr>
          <w:t>الشكل (‏4-2): تعرف النظام على إشارة «أحبك» في وضع الإشارات السهلة أثناء اختبار حي بكاميرا وهمية.</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Toc172808241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29</w:t>
        </w:r>
        <w:r>
          <w:rPr>
            <w:rFonts w:ascii="Times New Roman" w:hAnsi="Times New Roman" w:cs="Simplified Arabic"/>
            <w:rStyle w:val="Hyperlink"/>
            <w:noProof/>
            <w:rtl/>
          </w:rPr>
          <w:fldChar w:fldCharType="end"/>
        </w:r>
      </w:hyperlink>
    </w:p>
    <w:p w14:paraId="10673CF8"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2" w:history="1">
        <w:r w:rsidRPr="00E035E7">
          <w:rPr>
            <w:rFonts w:ascii="Times New Roman" w:hAnsi="Times New Roman" w:cs="Simplified Arabic"/>
            <w:rStyle w:val="Hyperlink"/>
            <w:b/>
            <w:bCs/>
            <w:noProof/>
            <w:rtl/>
            <w:lang w:bidi="ar-SY"/>
          </w:rPr>
          <w:t>الشكل (‏4-3): دليل حروف الأبجدية الإشارية داخل التطبيق بصور حقيقية وزر تجربة لكل حرف.</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Toc172808242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31</w:t>
        </w:r>
        <w:r>
          <w:rPr>
            <w:rFonts w:ascii="Times New Roman" w:hAnsi="Times New Roman" w:cs="Simplified Arabic"/>
            <w:rStyle w:val="Hyperlink"/>
            <w:noProof/>
            <w:rtl/>
          </w:rPr>
          <w:fldChar w:fldCharType="end"/>
        </w:r>
      </w:hyperlink>
    </w:p>
    <w:p w14:paraId="639AB542"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3" w:history="1">
        <w:r w:rsidRPr="00E035E7">
          <w:rPr>
            <w:rFonts w:ascii="Times New Roman" w:hAnsi="Times New Roman" w:cs="Simplified Arabic"/>
            <w:rStyle w:val="Hyperlink"/>
            <w:b/>
            <w:bCs/>
            <w:noProof/>
            <w:rtl/>
            <w:lang w:bidi="ar-SY"/>
          </w:rPr>
          <w:t>الشكل (‏4-4): صور مرجعية من مجموعة ArASL2018 لأول ثمانية حروف في دليل التطبيق.</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Toc172808243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32</w:t>
        </w:r>
        <w:r>
          <w:rPr>
            <w:rFonts w:ascii="Times New Roman" w:hAnsi="Times New Roman" w:cs="Simplified Arabic"/>
            <w:rStyle w:val="Hyperlink"/>
            <w:noProof/>
            <w:rtl/>
          </w:rPr>
          <w:fldChar w:fldCharType="end"/>
        </w:r>
      </w:hyperlink>
    </w:p>
    <w:p w14:paraId="41288389"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4" w:history="1">
        <w:r w:rsidRPr="00E035E7">
          <w:rPr>
            <w:rFonts w:ascii="Times New Roman" w:hAnsi="Times New Roman" w:cs="Simplified Arabic"/>
            <w:rStyle w:val="Hyperlink"/>
            <w:b/>
            <w:bCs/>
            <w:noProof/>
            <w:rtl/>
            <w:lang w:bidi="ar-SY"/>
          </w:rPr>
          <w:t>الشكل (‏4-5): خط تدريب نموذج الكلمات من مقاطع البيانات حتى النشر داخل التطبيق.</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Toc172808244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33</w:t>
        </w:r>
        <w:r>
          <w:rPr>
            <w:rFonts w:ascii="Times New Roman" w:hAnsi="Times New Roman" w:cs="Simplified Arabic"/>
            <w:rStyle w:val="Hyperlink"/>
            <w:noProof/>
            <w:rtl/>
          </w:rPr>
          <w:fldChar w:fldCharType="end"/>
        </w:r>
      </w:hyperlink>
    </w:p>
    <w:p w14:paraId="4A4B0173"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5" w:history="1">
        <w:r w:rsidRPr="00E035E7">
          <w:rPr>
            <w:rFonts w:ascii="Times New Roman" w:hAnsi="Times New Roman" w:cs="Simplified Arabic"/>
            <w:rStyle w:val="Hyperlink"/>
            <w:b/>
            <w:bCs/>
            <w:noProof/>
            <w:rtl/>
            <w:lang w:bidi="ar-SY"/>
          </w:rPr>
          <w:t>الشكل (‏4-6): توزع مفردات النموذج الحالي وعددها 261 إشارة على فئاتها.</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Toc172808245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34</w:t>
        </w:r>
        <w:r>
          <w:rPr>
            <w:rFonts w:ascii="Times New Roman" w:hAnsi="Times New Roman" w:cs="Simplified Arabic"/>
            <w:rStyle w:val="Hyperlink"/>
            <w:noProof/>
            <w:rtl/>
          </w:rPr>
          <w:fldChar w:fldCharType="end"/>
        </w:r>
      </w:hyperlink>
    </w:p>
    <w:p w14:paraId="3A837B15"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6" w:history="1">
        <w:r w:rsidRPr="00E035E7">
          <w:rPr>
            <w:rFonts w:ascii="Times New Roman" w:hAnsi="Times New Roman" w:cs="Simplified Arabic"/>
            <w:rStyle w:val="Hyperlink"/>
            <w:b/>
            <w:bCs/>
            <w:noProof/>
            <w:rtl/>
            <w:lang w:bidi="ar-SY"/>
          </w:rPr>
          <w:t>الشكل (‏4-7): مثال صياغة جملة من إشارتين بمحرك القوالب.</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Toc172808246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35</w:t>
        </w:r>
        <w:r>
          <w:rPr>
            <w:rFonts w:ascii="Times New Roman" w:hAnsi="Times New Roman" w:cs="Simplified Arabic"/>
            <w:rStyle w:val="Hyperlink"/>
            <w:noProof/>
            <w:rtl/>
          </w:rPr>
          <w:fldChar w:fldCharType="end"/>
        </w:r>
      </w:hyperlink>
    </w:p>
    <w:p w14:paraId="6115BA74"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7" w:history="1">
        <w:r w:rsidRPr="00E035E7">
          <w:rPr>
            <w:rFonts w:ascii="Times New Roman" w:hAnsi="Times New Roman" w:cs="Simplified Arabic"/>
            <w:rStyle w:val="Hyperlink"/>
            <w:b/>
            <w:bCs/>
            <w:noProof/>
            <w:rtl/>
            <w:lang w:bidi="ar-SY"/>
          </w:rPr>
          <w:t>الشكل (‏4-8): شاشة قاموس الإشارات مع رسوم الحروف المتحركة وفئات المفردات.</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Toc172808247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36</w:t>
        </w:r>
        <w:r>
          <w:rPr>
            <w:rFonts w:ascii="Times New Roman" w:hAnsi="Times New Roman" w:cs="Simplified Arabic"/>
            <w:rStyle w:val="Hyperlink"/>
            <w:noProof/>
            <w:rtl/>
          </w:rPr>
          <w:fldChar w:fldCharType="end"/>
        </w:r>
      </w:hyperlink>
    </w:p>
    <w:p w14:paraId="199EEE93"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8" w:history="1">
        <w:r w:rsidRPr="00E035E7">
          <w:rPr>
            <w:rFonts w:ascii="Times New Roman" w:hAnsi="Times New Roman" w:cs="Simplified Arabic"/>
            <w:rStyle w:val="Hyperlink"/>
            <w:b/>
            <w:bCs/>
            <w:noProof/>
            <w:rtl/>
            <w:lang w:bidi="ar-SY"/>
          </w:rPr>
          <w:t>الشكل (‏4-9): الواجهة الرئيسة للنظام على الحاسوب مع لوحة الجملة وأزرار التحكم.</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37</w:t>
        </w:r>
        <w:r>
          <w:rPr>
            <w:rFonts w:ascii="Times New Roman" w:hAnsi="Times New Roman" w:cs="Simplified Arabic"/>
            <w:rStyle w:val="Hyperlink"/>
            <w:noProof/>
            <w:rtl/>
          </w:rPr>
          <w:fldChar w:fldCharType="end"/>
        </w:r>
      </w:hyperlink>
    </w:p>
    <w:p w14:paraId="01334F9A"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49" w:history="1">
        <w:r w:rsidRPr="00E035E7">
          <w:rPr>
            <w:rFonts w:ascii="Times New Roman" w:hAnsi="Times New Roman" w:cs="Simplified Arabic"/>
            <w:rStyle w:val="Hyperlink"/>
            <w:b/>
            <w:bCs/>
            <w:noProof/>
            <w:rtl/>
            <w:lang w:bidi="ar-SY"/>
          </w:rPr>
          <w:t>الشكل (‏4-10): مقارنة دقة النموذجين باستبعاد مؤدٍّ كامل عبر المؤدين الثلاثة.</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Toc172808249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39</w:t>
        </w:r>
        <w:r>
          <w:rPr>
            <w:rFonts w:ascii="Times New Roman" w:hAnsi="Times New Roman" w:cs="Simplified Arabic"/>
            <w:rStyle w:val="Hyperlink"/>
            <w:noProof/>
            <w:rtl/>
          </w:rPr>
          <w:fldChar w:fldCharType="end"/>
        </w:r>
      </w:hyperlink>
    </w:p>
    <w:p w14:paraId="28818463"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50" w:history="1">
        <w:r w:rsidRPr="00E035E7">
          <w:rPr>
            <w:rFonts w:ascii="Times New Roman" w:hAnsi="Times New Roman" w:cs="Simplified Arabic"/>
            <w:rStyle w:val="Hyperlink"/>
            <w:b/>
            <w:bCs/>
            <w:noProof/>
            <w:rtl/>
            <w:lang w:bidi="ar-SY"/>
          </w:rPr>
          <w:t>الشكل (‏4-11): لقطتا اختبار حي: تعرف النظام على إشارتي «تمام» و«اتصل بي» من صور مولّدة عبر كاميرا وهمية.</w:t>
        </w:r>
        <w:r w:rsidRPr="00E035E7">
          <w:rPr>
            <w:rFonts w:ascii="Times New Roman" w:hAnsi="Times New Roman" w:cs="Simplified Arabic"/>
            <w:rStyle w:val="Hyperlink"/>
            <w:b/>
            <w:bCs/>
            <w:noProof/>
            <w:rtl/>
            <w:lang w:bidi="ar-SY"/>
          </w:rPr>
          <w:noBreakHyphen/>
          <w:t/>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Toc172808250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40</w:t>
        </w:r>
        <w:r>
          <w:rPr>
            <w:rFonts w:ascii="Times New Roman" w:hAnsi="Times New Roman" w:cs="Simplified Arabic"/>
            <w:rStyle w:val="Hyperlink"/>
            <w:noProof/>
            <w:rtl/>
          </w:rPr>
          <w:fldChar w:fldCharType="end"/>
        </w:r>
      </w:hyperlink>
    </w:p>
    <w:p w14:paraId="63744A84" w14:textId="77777777" w:rsidR="00BA5A82" w:rsidRDefault="00BA5A82" w:rsidP="00BA5A82">
      <w:pPr>
        <w:rPr>
          <w:rFonts w:ascii="Times New Roman" w:hAnsi="Times New Roman" w:cs="Simplified Arabic"/>
          <w:rtl/>
          <w:lang w:bidi="ar-SY"/>
        </w:rPr>
      </w:pPr>
      <w:r>
        <w:rPr>
          <w:rFonts w:ascii="Times New Roman" w:hAnsi="Times New Roman" w:cs="Simplified Arabic"/>
          <w:rtl/>
          <w:lang w:bidi="ar-SY"/>
        </w:rPr>
        <w:fldChar w:fldCharType="end"/>
      </w:r>
    </w:p>
    <w:p>
      <w:pPr>
        <w:pStyle w:val="2"/>
        <w:pageBreakBefore/>
        <w:numPr>
          <w:ilvl w:val="0"/>
          <w:numId w:val="0"/>
        </w:numPr>
        <w:bidi/>
      </w:pPr>
      <w:r>
        <w:rPr>
          <w:rFonts w:ascii="Times New Roman" w:hAnsi="Times New Roman" w:cs="Simplified Arabic"/>
          <w:rtl/>
        </w:rPr>
        <w:t xml:space="preserve">جدول الجداول</w:t>
      </w:r>
    </w:p>
    <w:p>
      <w:pPr>
        <w:bidi/>
      </w:pPr>
      <w:r>
        <w:rPr>
          <w:rFonts w:ascii="Times New Roman" w:hAnsi="Times New Roman" w:cs="Simplified Arabic"/>
          <w:rtl/>
        </w:rPr>
        <w:fldChar w:fldCharType="begin"/>
      </w:r>
      <w:r>
        <w:rPr>
          <w:rFonts w:ascii="Times New Roman" w:hAnsi="Times New Roman" w:cs="Simplified Arabic"/>
          <w:rtl/>
        </w:rPr>
        <w:instrText xml:space="preserve"> TOC \h \z \c "الجدول" </w:instrText>
      </w:r>
      <w:r>
        <w:rPr>
          <w:rFonts w:ascii="Times New Roman" w:hAnsi="Times New Roman" w:cs="Simplified Arabic"/>
          <w:rtl/>
        </w:rPr>
        <w:fldChar w:fldCharType="separate"/>
      </w:r>
      <w:r>
        <w:rPr>
          <w:rFonts w:ascii="Times New Roman" w:hAnsi="Times New Roman" w:cs="Simplified Arabic"/>
          <w:rtl/>
        </w:rPr>
        <w:t xml:space="preserve"/>
      </w:r>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(‏1-1): ملخص الدراسات السابقة وموقع نظامنا بينها.</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7</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(‏2-1): مكوّنات متجه الخصائص لكل إطار وعددها 378 عدداً.</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16</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(‏2-2): مجموعتا البيانات المستعملتان في تدريب نماذج النظام.</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17</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(‏3-1): الأدوات والتقنيات المستعملة في بناء النظام وتشغيله.</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22</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(‏4-1): مقارنة بين أوضاع التعرف الثلاثة في النظام.</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34</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(‏4-2): نتائج نموذج المئة إشارة باستبعاد مؤدٍّ كامل.</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38</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(‏4-3): نتائج نموذج 261 إشارة باستبعاد مؤدٍّ كامل.</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38</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hyperlink w:anchor="_Toc172808238" w:history="1">
        <w:r w:rsidRPr="00E035E7">
          <w:rPr>
            <w:rFonts w:ascii="Times New Roman" w:hAnsi="Times New Roman" w:cs="Simplified Arabic"/>
            <w:rStyle w:val="Hyperlink"/>
            <w:b/>
            <w:bCs/>
            <w:noProof/>
            <w:rtl/>
            <w:lang w:bidi="ar-SY"/>
          </w:rPr>
          <w:t>الجدول (‏4-4): نتائج اختبار حي مستقل لوضع الإشارات السهلة بكاميرا وهمية وصور مولّدة.</w:t>
        </w:r>
        <w:r w:rsidRPr="00E035E7">
          <w:rPr>
            <w:rFonts w:ascii="Times New Roman" w:hAnsi="Times New Roman" w:cs="Simplified Arabic"/>
            <w:rStyle w:val="Hyperlink"/>
            <w:b/>
            <w:bCs/>
            <w:noProof/>
            <w:rtl/>
            <w:lang w:bidi="ar-SY"/>
          </w:rPr>
          <w:noBreakHyphen/>
          <w:t xml:space="preserve"/>
        </w:r>
        <w:r w:rsidRPr="00E035E7">
          <w:rPr>
            <w:rFonts w:ascii="Times New Roman" w:hAnsi="Times New Roman" w:cs="Simplified Arabic"/>
            <w:rStyle w:val="Hyperlink"/>
            <w:b/>
            <w:bCs/>
            <w:noProof/>
            <w:lang w:bidi="ar-SY"/>
          </w:rPr>
          <w:t/>
        </w:r>
        <w:r w:rsidRPr="00E035E7">
          <w:rPr>
            <w:rFonts w:ascii="Times New Roman" w:hAnsi="Times New Roman" w:cs="Simplified Arabic"/>
            <w:rStyle w:val="Hyperlink"/>
            <w:b/>
            <w:bCs/>
            <w:noProof/>
            <w:rtl/>
            <w:lang w:bidi="ar-SY"/>
          </w:rPr>
          <w:t xml:space="preserve"/>
        </w:r>
        <w:r>
          <w:rPr>
            <w:rFonts w:ascii="Times New Roman" w:hAnsi="Times New Roman" w:cs="Simplified Arabic"/>
            <w:noProof/>
            <w:webHidden/>
            <w:rtl/>
          </w:rPr>
          <w:tab/>
        </w:r>
        <w:r>
          <w:rPr>
            <w:rFonts w:ascii="Times New Roman" w:hAnsi="Times New Roman" w:cs="Simplified Arabic"/>
            <w:rStyle w:val="Hyperlink"/>
            <w:noProof/>
            <w:rtl/>
          </w:rPr>
          <w:fldChar w:fldCharType="begin"/>
        </w:r>
        <w:r>
          <w:rPr>
            <w:rFonts w:ascii="Times New Roman" w:hAnsi="Times New Roman" w:cs="Simplified Arabic"/>
            <w:noProof/>
            <w:webHidden/>
            <w:rtl/>
          </w:rPr>
          <w:instrText xml:space="preserve"> </w:instrText>
        </w:r>
        <w:r>
          <w:rPr>
            <w:rFonts w:ascii="Times New Roman" w:hAnsi="Times New Roman" w:cs="Simplified Arabic"/>
            <w:noProof/>
            <w:webHidden/>
          </w:rPr>
          <w:instrText>PAGEREF</w:instrText>
        </w:r>
        <w:r>
          <w:rPr>
            <w:rFonts w:ascii="Times New Roman" w:hAnsi="Times New Roman" w:cs="Simplified Arabic"/>
            <w:noProof/>
            <w:webHidden/>
            <w:rtl/>
          </w:rPr>
          <w:instrText xml:space="preserve"> _</w:instrText>
        </w:r>
        <w:r>
          <w:rPr>
            <w:rFonts w:ascii="Times New Roman" w:hAnsi="Times New Roman" w:cs="Simplified Arabic"/>
            <w:noProof/>
            <w:webHidden/>
          </w:rPr>
          <w:instrText>Toc172808238 \h</w:instrText>
        </w:r>
        <w:r>
          <w:rPr>
            <w:rFonts w:ascii="Times New Roman" w:hAnsi="Times New Roman" w:cs="Simplified Arabic"/>
            <w:noProof/>
            <w:webHidden/>
            <w:rtl/>
          </w:rPr>
          <w:instrText xml:space="preserve"> </w:instrText>
        </w:r>
        <w:r>
          <w:rPr>
            <w:rFonts w:ascii="Times New Roman" w:hAnsi="Times New Roman" w:cs="Simplified Arabic"/>
            <w:rStyle w:val="Hyperlink"/>
            <w:noProof/>
            <w:rtl/>
          </w:rPr>
        </w:r>
        <w:r>
          <w:rPr>
            <w:rFonts w:ascii="Times New Roman" w:hAnsi="Times New Roman" w:cs="Simplified Arabic"/>
            <w:rStyle w:val="Hyperlink"/>
            <w:noProof/>
            <w:rtl/>
          </w:rPr>
          <w:fldChar w:fldCharType="separate"/>
        </w:r>
        <w:r w:rsidR="00CD343F">
          <w:rPr>
            <w:rFonts w:ascii="Times New Roman" w:hAnsi="Times New Roman" w:cs="Simplified Arabic"/>
            <w:noProof/>
            <w:webHidden/>
            <w:rtl/>
          </w:rPr>
          <w:t>40</w:t>
        </w:r>
        <w:r>
          <w:rPr>
            <w:rFonts w:ascii="Times New Roman" w:hAnsi="Times New Roman" w:cs="Simplified Arabic"/>
            <w:rStyle w:val="Hyperlink"/>
            <w:noProof/>
            <w:rtl/>
          </w:rPr>
          <w:fldChar w:fldCharType="end"/>
        </w:r>
      </w:hyperlink>
    </w:p>
    <w:p w14:paraId="2DFAD146" w14:textId="77777777" w:rsidR="000E6A25" w:rsidRDefault="000E6A25">
      <w:pPr>
        <w:pStyle w:val="aa"/>
        <w:tabs>
          <w:tab w:val="right" w:leader="dot" w:pos="8296"/>
        </w:tabs>
        <w:bidi/>
        <w:rPr>
          <w:rFonts w:cstheme="minorBidi" w:ascii="Times New Roman" w:hAnsi="Times New Roman" w:cs="Simplified Arabic"/>
          <w:noProof/>
          <w:sz w:val="22"/>
          <w:szCs w:val="22"/>
          <w:rtl/>
        </w:rPr>
      </w:pPr>
      <w:r>
        <w:rPr>
          <w:rFonts w:ascii="Times New Roman" w:hAnsi="Times New Roman" w:cs="Simplified Arabic"/>
          <w:rtl/>
        </w:rPr>
        <w:fldChar w:fldCharType="end"/>
      </w:r>
    </w:p>
    <w:p>
      <w:pPr>
        <w:pStyle w:val="2"/>
        <w:pageBreakBefore/>
        <w:numPr>
          <w:ilvl w:val="0"/>
          <w:numId w:val="0"/>
        </w:numPr>
        <w:bidi/>
      </w:pPr>
      <w:r>
        <w:rPr>
          <w:rFonts w:ascii="Times New Roman" w:hAnsi="Times New Roman" w:cs="Simplified Arabic"/>
          <w:rtl/>
        </w:rPr>
        <w:t xml:space="preserve">جدول المصطلحات</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2041"/>
        <w:gridCol w:w="3515"/>
        <w:gridCol w:w="3515"/>
      </w:tblGrid>
      <w:tr>
        <w:trPr>
          <w:tblHeader/>
        </w:trPr>
        <w:tc>
          <w:tcPr>
            <w:shd w:val="clear" w:color="auto" w:fill="D9E2F3"/>
          </w:tcPr>
          <w:p>
            <w:pPr>
              <w:bidi/>
              <w:spacing w:after="0"/>
              <w:jc w:val="center"/>
            </w:pPr>
            <w:r>
              <w:rPr>
                <w:rFonts w:ascii="Times New Roman" w:hAnsi="Times New Roman" w:cs="Simplified Arabic"/>
                <w:b/>
                <w:bCs/>
                <w:sz w:val="22"/>
                <w:szCs w:val="22"/>
                <w:rtl/>
              </w:rPr>
              <w:t xml:space="preserve">المصطلح</w:t>
            </w:r>
          </w:p>
        </w:tc>
        <w:tc>
          <w:tcPr>
            <w:shd w:val="clear" w:color="auto" w:fill="D9E2F3"/>
          </w:tcPr>
          <w:p>
            <w:pPr>
              <w:bidi/>
              <w:spacing w:after="0"/>
              <w:jc w:val="center"/>
            </w:pPr>
            <w:r>
              <w:rPr>
                <w:rFonts w:ascii="Times New Roman" w:hAnsi="Times New Roman" w:cs="Simplified Arabic"/>
                <w:b/>
                <w:bCs/>
                <w:sz w:val="22"/>
                <w:szCs w:val="22"/>
                <w:rtl/>
              </w:rPr>
              <w:t xml:space="preserve">الصيغة الكاملة</w:t>
            </w:r>
          </w:p>
        </w:tc>
        <w:tc>
          <w:tcPr>
            <w:shd w:val="clear" w:color="auto" w:fill="D9E2F3"/>
          </w:tcPr>
          <w:p>
            <w:pPr>
              <w:bidi/>
              <w:spacing w:after="0"/>
              <w:jc w:val="center"/>
            </w:pPr>
            <w:r>
              <w:rPr>
                <w:rFonts w:ascii="Times New Roman" w:hAnsi="Times New Roman" w:cs="Simplified Arabic"/>
                <w:b/>
                <w:bCs/>
                <w:sz w:val="22"/>
                <w:szCs w:val="22"/>
                <w:rtl/>
              </w:rPr>
              <w:t xml:space="preserve">المعنى بالعربية</w:t>
            </w:r>
          </w:p>
        </w:tc>
      </w:tr>
      <w:tr>
        <w:tc>
          <w:tcPr/>
          <w:p>
            <w:pPr>
              <w:bidi/>
              <w:spacing w:after="0"/>
              <w:jc w:val="both"/>
            </w:pPr>
            <w:r>
              <w:rPr>
                <w:rFonts w:ascii="Times New Roman" w:hAnsi="Times New Roman" w:cs="Simplified Arabic"/>
                <w:sz w:val="22"/>
                <w:szCs w:val="22"/>
              </w:rPr>
              <w:t xml:space="preserve">API</w:t>
            </w:r>
          </w:p>
        </w:tc>
        <w:tc>
          <w:tcPr/>
          <w:p>
            <w:pPr>
              <w:bidi/>
              <w:spacing w:after="0"/>
              <w:jc w:val="both"/>
            </w:pPr>
            <w:r>
              <w:rPr>
                <w:rFonts w:ascii="Times New Roman" w:hAnsi="Times New Roman" w:cs="Simplified Arabic"/>
                <w:sz w:val="22"/>
                <w:szCs w:val="22"/>
              </w:rPr>
              <w:t xml:space="preserve">Application Programming Interface</w:t>
            </w:r>
          </w:p>
        </w:tc>
        <w:tc>
          <w:tcPr/>
          <w:p>
            <w:pPr>
              <w:bidi/>
              <w:spacing w:after="0"/>
              <w:jc w:val="both"/>
            </w:pPr>
            <w:r>
              <w:rPr>
                <w:rFonts w:ascii="Times New Roman" w:hAnsi="Times New Roman" w:cs="Simplified Arabic"/>
                <w:sz w:val="22"/>
                <w:szCs w:val="22"/>
                <w:rtl/>
              </w:rPr>
              <w:t xml:space="preserve">واجهة برمجة التطبيقات</w:t>
            </w:r>
          </w:p>
        </w:tc>
      </w:tr>
      <w:tr>
        <w:tc>
          <w:tcPr/>
          <w:p>
            <w:pPr>
              <w:bidi/>
              <w:spacing w:after="0"/>
              <w:jc w:val="both"/>
            </w:pPr>
            <w:r>
              <w:rPr>
                <w:rFonts w:ascii="Times New Roman" w:hAnsi="Times New Roman" w:cs="Simplified Arabic"/>
                <w:sz w:val="22"/>
                <w:szCs w:val="22"/>
              </w:rPr>
              <w:t xml:space="preserve">ArASL2018</w:t>
            </w:r>
          </w:p>
        </w:tc>
        <w:tc>
          <w:tcPr/>
          <w:p>
            <w:pPr>
              <w:bidi/>
              <w:spacing w:after="0"/>
              <w:jc w:val="both"/>
            </w:pPr>
            <w:r>
              <w:rPr>
                <w:rFonts w:ascii="Times New Roman" w:hAnsi="Times New Roman" w:cs="Simplified Arabic"/>
                <w:sz w:val="22"/>
                <w:szCs w:val="22"/>
              </w:rPr>
              <w:t xml:space="preserve">Arabic Alphabets Sign Language Dataset</w:t>
            </w:r>
          </w:p>
        </w:tc>
        <w:tc>
          <w:tcPr/>
          <w:p>
            <w:pPr>
              <w:bidi/>
              <w:spacing w:after="0"/>
              <w:jc w:val="both"/>
            </w:pPr>
            <w:r>
              <w:rPr>
                <w:rFonts w:ascii="Times New Roman" w:hAnsi="Times New Roman" w:cs="Simplified Arabic"/>
                <w:sz w:val="22"/>
                <w:szCs w:val="22"/>
                <w:rtl/>
              </w:rPr>
              <w:t xml:space="preserve">مجموعة صور حروف لغة الإشارة العربية</w:t>
            </w:r>
          </w:p>
        </w:tc>
      </w:tr>
      <w:tr>
        <w:tc>
          <w:tcPr/>
          <w:p>
            <w:pPr>
              <w:bidi/>
              <w:spacing w:after="0"/>
              <w:jc w:val="both"/>
            </w:pPr>
            <w:r>
              <w:rPr>
                <w:rFonts w:ascii="Times New Roman" w:hAnsi="Times New Roman" w:cs="Simplified Arabic"/>
                <w:sz w:val="22"/>
                <w:szCs w:val="22"/>
              </w:rPr>
              <w:t xml:space="preserve">CC BY 4.0</w:t>
            </w:r>
          </w:p>
        </w:tc>
        <w:tc>
          <w:tcPr/>
          <w:p>
            <w:pPr>
              <w:bidi/>
              <w:spacing w:after="0"/>
              <w:jc w:val="both"/>
            </w:pPr>
            <w:r>
              <w:rPr>
                <w:rFonts w:ascii="Times New Roman" w:hAnsi="Times New Roman" w:cs="Simplified Arabic"/>
                <w:sz w:val="22"/>
                <w:szCs w:val="22"/>
              </w:rPr>
              <w:t xml:space="preserve">Creative Commons Attribution 4.0</w:t>
            </w:r>
          </w:p>
        </w:tc>
        <w:tc>
          <w:tcPr/>
          <w:p>
            <w:pPr>
              <w:bidi/>
              <w:spacing w:after="0"/>
              <w:jc w:val="both"/>
            </w:pPr>
            <w:r>
              <w:rPr>
                <w:rFonts w:ascii="Times New Roman" w:hAnsi="Times New Roman" w:cs="Simplified Arabic"/>
                <w:sz w:val="22"/>
                <w:szCs w:val="22"/>
                <w:rtl/>
              </w:rPr>
              <w:t xml:space="preserve">رخصة المشاع الإبداعي مع وجوب النسبة</w:t>
            </w:r>
          </w:p>
        </w:tc>
      </w:tr>
      <w:tr>
        <w:tc>
          <w:tcPr/>
          <w:p>
            <w:pPr>
              <w:bidi/>
              <w:spacing w:after="0"/>
              <w:jc w:val="both"/>
            </w:pPr>
            <w:r>
              <w:rPr>
                <w:rFonts w:ascii="Times New Roman" w:hAnsi="Times New Roman" w:cs="Simplified Arabic"/>
                <w:sz w:val="22"/>
                <w:szCs w:val="22"/>
              </w:rPr>
              <w:t xml:space="preserve">Cloudflare Pages</w:t>
            </w:r>
          </w:p>
        </w:tc>
        <w:tc>
          <w:tcPr/>
          <w:p>
            <w:pPr>
              <w:bidi/>
              <w:spacing w:after="0"/>
              <w:jc w:val="both"/>
            </w:pPr>
            <w:r>
              <w:rPr>
                <w:rFonts w:ascii="Times New Roman" w:hAnsi="Times New Roman" w:cs="Simplified Arabic"/>
                <w:sz w:val="22"/>
                <w:szCs w:val="22"/>
              </w:rPr>
              <w:t xml:space="preserve">Cloudflare Pages Hosting Platform</w:t>
            </w:r>
          </w:p>
        </w:tc>
        <w:tc>
          <w:tcPr/>
          <w:p>
            <w:pPr>
              <w:bidi/>
              <w:spacing w:after="0"/>
              <w:jc w:val="both"/>
            </w:pPr>
            <w:r>
              <w:rPr>
                <w:rFonts w:ascii="Times New Roman" w:hAnsi="Times New Roman" w:cs="Simplified Arabic"/>
                <w:sz w:val="22"/>
                <w:szCs w:val="22"/>
                <w:rtl/>
              </w:rPr>
              <w:t xml:space="preserve">منصة نشر المواقع الثابتة المستعملة في إطلاق التطبيق</w:t>
            </w:r>
          </w:p>
        </w:tc>
      </w:tr>
      <w:tr>
        <w:tc>
          <w:tcPr/>
          <w:p>
            <w:pPr>
              <w:bidi/>
              <w:spacing w:after="0"/>
              <w:jc w:val="both"/>
            </w:pPr>
            <w:r>
              <w:rPr>
                <w:rFonts w:ascii="Times New Roman" w:hAnsi="Times New Roman" w:cs="Simplified Arabic"/>
                <w:sz w:val="22"/>
                <w:szCs w:val="22"/>
              </w:rPr>
              <w:t xml:space="preserve">ElevenLabs</w:t>
            </w:r>
          </w:p>
        </w:tc>
        <w:tc>
          <w:tcPr/>
          <w:p>
            <w:pPr>
              <w:bidi/>
              <w:spacing w:after="0"/>
              <w:jc w:val="both"/>
            </w:pPr>
            <w:r>
              <w:rPr>
                <w:rFonts w:ascii="Times New Roman" w:hAnsi="Times New Roman" w:cs="Simplified Arabic"/>
                <w:sz w:val="22"/>
                <w:szCs w:val="22"/>
              </w:rPr>
              <w:t xml:space="preserve">ElevenLabs Speech Platform</w:t>
            </w:r>
          </w:p>
        </w:tc>
        <w:tc>
          <w:tcPr/>
          <w:p>
            <w:pPr>
              <w:bidi/>
              <w:spacing w:after="0"/>
              <w:jc w:val="both"/>
            </w:pPr>
            <w:r>
              <w:rPr>
                <w:rFonts w:ascii="Times New Roman" w:hAnsi="Times New Roman" w:cs="Simplified Arabic"/>
                <w:sz w:val="22"/>
                <w:szCs w:val="22"/>
                <w:rtl/>
              </w:rPr>
              <w:t xml:space="preserve">خدمة توليد الأصوات المستعملة لإنتاج المقاطع</w:t>
            </w:r>
          </w:p>
        </w:tc>
      </w:tr>
      <w:tr>
        <w:tc>
          <w:tcPr/>
          <w:p>
            <w:pPr>
              <w:bidi/>
              <w:spacing w:after="0"/>
              <w:jc w:val="both"/>
            </w:pPr>
            <w:r>
              <w:rPr>
                <w:rFonts w:ascii="Times New Roman" w:hAnsi="Times New Roman" w:cs="Simplified Arabic"/>
                <w:sz w:val="22"/>
                <w:szCs w:val="22"/>
              </w:rPr>
              <w:t xml:space="preserve">getUserMedia</w:t>
            </w:r>
          </w:p>
        </w:tc>
        <w:tc>
          <w:tcPr/>
          <w:p>
            <w:pPr>
              <w:bidi/>
              <w:spacing w:after="0"/>
              <w:jc w:val="both"/>
            </w:pPr>
            <w:r>
              <w:rPr>
                <w:rFonts w:ascii="Times New Roman" w:hAnsi="Times New Roman" w:cs="Simplified Arabic"/>
                <w:sz w:val="22"/>
                <w:szCs w:val="22"/>
              </w:rPr>
              <w:t xml:space="preserve">MediaDevices.getUserMedia API</w:t>
            </w:r>
          </w:p>
        </w:tc>
        <w:tc>
          <w:tcPr/>
          <w:p>
            <w:pPr>
              <w:bidi/>
              <w:spacing w:after="0"/>
              <w:jc w:val="both"/>
            </w:pPr>
            <w:r>
              <w:rPr>
                <w:rFonts w:ascii="Times New Roman" w:hAnsi="Times New Roman" w:cs="Simplified Arabic"/>
                <w:sz w:val="22"/>
                <w:szCs w:val="22"/>
                <w:rtl/>
              </w:rPr>
              <w:t xml:space="preserve">واجهة المتصفح القياسية للوصول إلى الكاميرا</w:t>
            </w:r>
          </w:p>
        </w:tc>
      </w:tr>
      <w:tr>
        <w:tc>
          <w:tcPr/>
          <w:p>
            <w:pPr>
              <w:bidi/>
              <w:spacing w:after="0"/>
              <w:jc w:val="both"/>
            </w:pPr>
            <w:r>
              <w:rPr>
                <w:rFonts w:ascii="Times New Roman" w:hAnsi="Times New Roman" w:cs="Simplified Arabic"/>
                <w:sz w:val="22"/>
                <w:szCs w:val="22"/>
              </w:rPr>
              <w:t xml:space="preserve">Hand Landmarker</w:t>
            </w:r>
          </w:p>
        </w:tc>
        <w:tc>
          <w:tcPr/>
          <w:p>
            <w:pPr>
              <w:bidi/>
              <w:spacing w:after="0"/>
              <w:jc w:val="both"/>
            </w:pPr>
            <w:r>
              <w:rPr>
                <w:rFonts w:ascii="Times New Roman" w:hAnsi="Times New Roman" w:cs="Simplified Arabic"/>
                <w:sz w:val="22"/>
                <w:szCs w:val="22"/>
              </w:rPr>
              <w:t xml:space="preserve">MediaPipe Hand Landmarker Task</w:t>
            </w:r>
          </w:p>
        </w:tc>
        <w:tc>
          <w:tcPr/>
          <w:p>
            <w:pPr>
              <w:bidi/>
              <w:spacing w:after="0"/>
              <w:jc w:val="both"/>
            </w:pPr>
            <w:r>
              <w:rPr>
                <w:rFonts w:ascii="Times New Roman" w:hAnsi="Times New Roman" w:cs="Simplified Arabic"/>
                <w:sz w:val="22"/>
                <w:szCs w:val="22"/>
                <w:rtl/>
              </w:rPr>
              <w:t xml:space="preserve">مهمة تتبع اليد واستخراج نقاطها في </w:t>
            </w:r>
            <w:r>
              <w:rPr>
                <w:rFonts w:ascii="Times New Roman" w:hAnsi="Times New Roman" w:cs="Simplified Arabic"/>
                <w:sz w:val="22"/>
                <w:szCs w:val="22"/>
              </w:rPr>
              <w:t xml:space="preserve">MediaPipe</w:t>
            </w:r>
          </w:p>
        </w:tc>
      </w:tr>
      <w:tr>
        <w:tc>
          <w:tcPr/>
          <w:p>
            <w:pPr>
              <w:bidi/>
              <w:spacing w:after="0"/>
              <w:jc w:val="both"/>
            </w:pPr>
            <w:r>
              <w:rPr>
                <w:rFonts w:ascii="Times New Roman" w:hAnsi="Times New Roman" w:cs="Simplified Arabic"/>
                <w:sz w:val="22"/>
                <w:szCs w:val="22"/>
              </w:rPr>
              <w:t xml:space="preserve">Holistic</w:t>
            </w:r>
          </w:p>
        </w:tc>
        <w:tc>
          <w:tcPr/>
          <w:p>
            <w:pPr>
              <w:bidi/>
              <w:spacing w:after="0"/>
              <w:jc w:val="both"/>
            </w:pPr>
            <w:r>
              <w:rPr>
                <w:rFonts w:ascii="Times New Roman" w:hAnsi="Times New Roman" w:cs="Simplified Arabic"/>
                <w:sz w:val="22"/>
                <w:szCs w:val="22"/>
              </w:rPr>
              <w:t xml:space="preserve">MediaPipe Holistic Landmarker</w:t>
            </w:r>
          </w:p>
        </w:tc>
        <w:tc>
          <w:tcPr/>
          <w:p>
            <w:pPr>
              <w:bidi/>
              <w:spacing w:after="0"/>
              <w:jc w:val="both"/>
            </w:pPr>
            <w:r>
              <w:rPr>
                <w:rFonts w:ascii="Times New Roman" w:hAnsi="Times New Roman" w:cs="Simplified Arabic"/>
                <w:sz w:val="22"/>
                <w:szCs w:val="22"/>
                <w:rtl/>
              </w:rPr>
              <w:t xml:space="preserve">الحل الشامل لتتبع اليدين والوضعية والوجه معاً</w:t>
            </w:r>
          </w:p>
        </w:tc>
      </w:tr>
      <w:tr>
        <w:tc>
          <w:tcPr/>
          <w:p>
            <w:pPr>
              <w:bidi/>
              <w:spacing w:after="0"/>
              <w:jc w:val="both"/>
            </w:pPr>
            <w:r>
              <w:rPr>
                <w:rFonts w:ascii="Times New Roman" w:hAnsi="Times New Roman" w:cs="Simplified Arabic"/>
                <w:sz w:val="22"/>
                <w:szCs w:val="22"/>
              </w:rPr>
              <w:t xml:space="preserve">HTTPS</w:t>
            </w:r>
          </w:p>
        </w:tc>
        <w:tc>
          <w:tcPr/>
          <w:p>
            <w:pPr>
              <w:bidi/>
              <w:spacing w:after="0"/>
              <w:jc w:val="both"/>
            </w:pPr>
            <w:r>
              <w:rPr>
                <w:rFonts w:ascii="Times New Roman" w:hAnsi="Times New Roman" w:cs="Simplified Arabic"/>
                <w:sz w:val="22"/>
                <w:szCs w:val="22"/>
              </w:rPr>
              <w:t xml:space="preserve">Hypertext Transfer Protocol Secure</w:t>
            </w:r>
          </w:p>
        </w:tc>
        <w:tc>
          <w:tcPr/>
          <w:p>
            <w:pPr>
              <w:bidi/>
              <w:spacing w:after="0"/>
              <w:jc w:val="both"/>
            </w:pPr>
            <w:r>
              <w:rPr>
                <w:rFonts w:ascii="Times New Roman" w:hAnsi="Times New Roman" w:cs="Simplified Arabic"/>
                <w:sz w:val="22"/>
                <w:szCs w:val="22"/>
                <w:rtl/>
              </w:rPr>
              <w:t xml:space="preserve">بروتوكول النقل الآمن، وهو شرط عمل الكاميرا في المتصفح</w:t>
            </w:r>
          </w:p>
        </w:tc>
      </w:tr>
      <w:tr>
        <w:tc>
          <w:tcPr/>
          <w:p>
            <w:pPr>
              <w:bidi/>
              <w:spacing w:after="0"/>
              <w:jc w:val="both"/>
            </w:pPr>
            <w:r>
              <w:rPr>
                <w:rFonts w:ascii="Times New Roman" w:hAnsi="Times New Roman" w:cs="Simplified Arabic"/>
                <w:sz w:val="22"/>
                <w:szCs w:val="22"/>
              </w:rPr>
              <w:t xml:space="preserve">KArSL</w:t>
            </w:r>
          </w:p>
        </w:tc>
        <w:tc>
          <w:tcPr/>
          <w:p>
            <w:pPr>
              <w:bidi/>
              <w:spacing w:after="0"/>
              <w:jc w:val="both"/>
            </w:pPr>
            <w:r>
              <w:rPr>
                <w:rFonts w:ascii="Times New Roman" w:hAnsi="Times New Roman" w:cs="Simplified Arabic"/>
                <w:sz w:val="22"/>
                <w:szCs w:val="22"/>
              </w:rPr>
              <w:t xml:space="preserve">Arabic Sign Language Database (KFUPM</w:t>
            </w:r>
            <w:r>
              <w:rPr>
                <w:rFonts w:ascii="Times New Roman" w:hAnsi="Times New Roman" w:cs="Simplified Arabic"/>
                <w:sz w:val="22"/>
                <w:szCs w:val="22"/>
                <w:rtl/>
              </w:rPr>
              <w:t xml:space="preserve">)</w:t>
            </w:r>
          </w:p>
        </w:tc>
        <w:tc>
          <w:tcPr/>
          <w:p>
            <w:pPr>
              <w:bidi/>
              <w:spacing w:after="0"/>
              <w:jc w:val="both"/>
            </w:pPr>
            <w:r>
              <w:rPr>
                <w:rFonts w:ascii="Times New Roman" w:hAnsi="Times New Roman" w:cs="Simplified Arabic"/>
                <w:sz w:val="22"/>
                <w:szCs w:val="22"/>
                <w:rtl/>
              </w:rPr>
              <w:t xml:space="preserve">قاعدة بيانات لغة الإشارة العربية من جامعة الملك فهد</w:t>
            </w:r>
          </w:p>
        </w:tc>
      </w:tr>
      <w:tr>
        <w:tc>
          <w:tcPr/>
          <w:p>
            <w:pPr>
              <w:bidi/>
              <w:spacing w:after="0"/>
              <w:jc w:val="both"/>
            </w:pPr>
            <w:r>
              <w:rPr>
                <w:rFonts w:ascii="Times New Roman" w:hAnsi="Times New Roman" w:cs="Simplified Arabic"/>
                <w:sz w:val="22"/>
                <w:szCs w:val="22"/>
              </w:rPr>
              <w:t xml:space="preserve">MediaPipe</w:t>
            </w:r>
          </w:p>
        </w:tc>
        <w:tc>
          <w:tcPr/>
          <w:p>
            <w:pPr>
              <w:bidi/>
              <w:spacing w:after="0"/>
              <w:jc w:val="both"/>
            </w:pPr>
            <w:r>
              <w:rPr>
                <w:rFonts w:ascii="Times New Roman" w:hAnsi="Times New Roman" w:cs="Simplified Arabic"/>
                <w:sz w:val="22"/>
                <w:szCs w:val="22"/>
              </w:rPr>
              <w:t xml:space="preserve">MediaPipe Framework (Google</w:t>
            </w:r>
            <w:r>
              <w:rPr>
                <w:rFonts w:ascii="Times New Roman" w:hAnsi="Times New Roman" w:cs="Simplified Arabic"/>
                <w:sz w:val="22"/>
                <w:szCs w:val="22"/>
                <w:rtl/>
              </w:rPr>
              <w:t xml:space="preserve">)</w:t>
            </w:r>
          </w:p>
        </w:tc>
        <w:tc>
          <w:tcPr/>
          <w:p>
            <w:pPr>
              <w:bidi/>
              <w:spacing w:after="0"/>
              <w:jc w:val="both"/>
            </w:pPr>
            <w:r>
              <w:rPr>
                <w:rFonts w:ascii="Times New Roman" w:hAnsi="Times New Roman" w:cs="Simplified Arabic"/>
                <w:sz w:val="22"/>
                <w:szCs w:val="22"/>
                <w:rtl/>
              </w:rPr>
              <w:t xml:space="preserve">إطار بناء خطوط الإدراك العاملة على الجهاز</w:t>
            </w:r>
          </w:p>
        </w:tc>
      </w:tr>
      <w:tr>
        <w:tc>
          <w:tcPr/>
          <w:p>
            <w:pPr>
              <w:bidi/>
              <w:spacing w:after="0"/>
              <w:jc w:val="both"/>
            </w:pPr>
            <w:r>
              <w:rPr>
                <w:rFonts w:ascii="Times New Roman" w:hAnsi="Times New Roman" w:cs="Simplified Arabic"/>
                <w:sz w:val="22"/>
                <w:szCs w:val="22"/>
              </w:rPr>
              <w:t xml:space="preserve">NumPy</w:t>
            </w:r>
          </w:p>
        </w:tc>
        <w:tc>
          <w:tcPr/>
          <w:p>
            <w:pPr>
              <w:bidi/>
              <w:spacing w:after="0"/>
              <w:jc w:val="both"/>
            </w:pPr>
            <w:r>
              <w:rPr>
                <w:rFonts w:ascii="Times New Roman" w:hAnsi="Times New Roman" w:cs="Simplified Arabic"/>
                <w:sz w:val="22"/>
                <w:szCs w:val="22"/>
              </w:rPr>
              <w:t xml:space="preserve">Numerical Python Library</w:t>
            </w:r>
          </w:p>
        </w:tc>
        <w:tc>
          <w:tcPr/>
          <w:p>
            <w:pPr>
              <w:bidi/>
              <w:spacing w:after="0"/>
              <w:jc w:val="both"/>
            </w:pPr>
            <w:r>
              <w:rPr>
                <w:rFonts w:ascii="Times New Roman" w:hAnsi="Times New Roman" w:cs="Simplified Arabic"/>
                <w:sz w:val="22"/>
                <w:szCs w:val="22"/>
                <w:rtl/>
              </w:rPr>
              <w:t xml:space="preserve">مكتبة الحوسبة العددية في بيئة التدريب</w:t>
            </w:r>
          </w:p>
        </w:tc>
      </w:tr>
      <w:tr>
        <w:tc>
          <w:tcPr/>
          <w:p>
            <w:pPr>
              <w:bidi/>
              <w:spacing w:after="0"/>
              <w:jc w:val="both"/>
            </w:pPr>
            <w:r>
              <w:rPr>
                <w:rFonts w:ascii="Times New Roman" w:hAnsi="Times New Roman" w:cs="Simplified Arabic"/>
                <w:sz w:val="22"/>
                <w:szCs w:val="22"/>
              </w:rPr>
              <w:t xml:space="preserve">ONNX</w:t>
            </w:r>
          </w:p>
        </w:tc>
        <w:tc>
          <w:tcPr/>
          <w:p>
            <w:pPr>
              <w:bidi/>
              <w:spacing w:after="0"/>
              <w:jc w:val="both"/>
            </w:pPr>
            <w:r>
              <w:rPr>
                <w:rFonts w:ascii="Times New Roman" w:hAnsi="Times New Roman" w:cs="Simplified Arabic"/>
                <w:sz w:val="22"/>
                <w:szCs w:val="22"/>
              </w:rPr>
              <w:t xml:space="preserve">Open Neural Network Exchange</w:t>
            </w:r>
          </w:p>
        </w:tc>
        <w:tc>
          <w:tcPr/>
          <w:p>
            <w:pPr>
              <w:bidi/>
              <w:spacing w:after="0"/>
              <w:jc w:val="both"/>
            </w:pPr>
            <w:r>
              <w:rPr>
                <w:rFonts w:ascii="Times New Roman" w:hAnsi="Times New Roman" w:cs="Simplified Arabic"/>
                <w:sz w:val="22"/>
                <w:szCs w:val="22"/>
                <w:rtl/>
              </w:rPr>
              <w:t xml:space="preserve">صيغة التبادل المفتوحة لتمثيل نماذج التعلم الآلي</w:t>
            </w:r>
          </w:p>
        </w:tc>
      </w:tr>
      <w:tr>
        <w:tc>
          <w:tcPr/>
          <w:p>
            <w:pPr>
              <w:bidi/>
              <w:spacing w:after="0"/>
              <w:jc w:val="both"/>
            </w:pPr>
            <w:r>
              <w:rPr>
                <w:rFonts w:ascii="Times New Roman" w:hAnsi="Times New Roman" w:cs="Simplified Arabic"/>
                <w:sz w:val="22"/>
                <w:szCs w:val="22"/>
              </w:rPr>
              <w:t xml:space="preserve">ONNX Runtime Web</w:t>
            </w:r>
          </w:p>
        </w:tc>
        <w:tc>
          <w:tcPr/>
          <w:p>
            <w:pPr>
              <w:bidi/>
              <w:spacing w:after="0"/>
              <w:jc w:val="both"/>
            </w:pPr>
            <w:r>
              <w:rPr>
                <w:rFonts w:ascii="Times New Roman" w:hAnsi="Times New Roman" w:cs="Simplified Arabic"/>
                <w:sz w:val="22"/>
                <w:szCs w:val="22"/>
              </w:rPr>
              <w:t xml:space="preserve">ONNX Runtime for Web Browsers</w:t>
            </w:r>
          </w:p>
        </w:tc>
        <w:tc>
          <w:tcPr/>
          <w:p>
            <w:pPr>
              <w:bidi/>
              <w:spacing w:after="0"/>
              <w:jc w:val="both"/>
            </w:pPr>
            <w:r>
              <w:rPr>
                <w:rFonts w:ascii="Times New Roman" w:hAnsi="Times New Roman" w:cs="Simplified Arabic"/>
                <w:sz w:val="22"/>
                <w:szCs w:val="22"/>
                <w:rtl/>
              </w:rPr>
              <w:t xml:space="preserve">مشغّل نماذج </w:t>
            </w:r>
            <w:r>
              <w:rPr>
                <w:rFonts w:ascii="Times New Roman" w:hAnsi="Times New Roman" w:cs="Simplified Arabic"/>
                <w:sz w:val="22"/>
                <w:szCs w:val="22"/>
              </w:rPr>
              <w:t xml:space="preserve">ONNX</w:t>
            </w:r>
            <w:r>
              <w:rPr>
                <w:rFonts w:ascii="Times New Roman" w:hAnsi="Times New Roman" w:cs="Simplified Arabic"/>
                <w:sz w:val="22"/>
                <w:szCs w:val="22"/>
                <w:rtl/>
              </w:rPr>
              <w:t xml:space="preserve"> داخل المتصفح</w:t>
            </w:r>
          </w:p>
        </w:tc>
      </w:tr>
      <w:tr>
        <w:tc>
          <w:tcPr/>
          <w:p>
            <w:pPr>
              <w:bidi/>
              <w:spacing w:after="0"/>
              <w:jc w:val="both"/>
            </w:pPr>
            <w:r>
              <w:rPr>
                <w:rFonts w:ascii="Times New Roman" w:hAnsi="Times New Roman" w:cs="Simplified Arabic"/>
                <w:sz w:val="22"/>
                <w:szCs w:val="22"/>
              </w:rPr>
              <w:t xml:space="preserve">Piper</w:t>
            </w:r>
          </w:p>
        </w:tc>
        <w:tc>
          <w:tcPr/>
          <w:p>
            <w:pPr>
              <w:bidi/>
              <w:spacing w:after="0"/>
              <w:jc w:val="both"/>
            </w:pPr>
            <w:r>
              <w:rPr>
                <w:rFonts w:ascii="Times New Roman" w:hAnsi="Times New Roman" w:cs="Simplified Arabic"/>
                <w:sz w:val="22"/>
                <w:szCs w:val="22"/>
              </w:rPr>
              <w:t xml:space="preserve">Piper Text-to-Speech Engine</w:t>
            </w:r>
          </w:p>
        </w:tc>
        <w:tc>
          <w:tcPr/>
          <w:p>
            <w:pPr>
              <w:bidi/>
              <w:spacing w:after="0"/>
              <w:jc w:val="both"/>
            </w:pPr>
            <w:r>
              <w:rPr>
                <w:rFonts w:ascii="Times New Roman" w:hAnsi="Times New Roman" w:cs="Simplified Arabic"/>
                <w:sz w:val="22"/>
                <w:szCs w:val="22"/>
                <w:rtl/>
              </w:rPr>
              <w:t xml:space="preserve">محرك تحويل نص إلى كلام مفتوح المصدر يعمل محلياً</w:t>
            </w:r>
          </w:p>
        </w:tc>
      </w:tr>
      <w:tr>
        <w:tc>
          <w:tcPr/>
          <w:p>
            <w:pPr>
              <w:bidi/>
              <w:spacing w:after="0"/>
              <w:jc w:val="both"/>
            </w:pPr>
            <w:r>
              <w:rPr>
                <w:rFonts w:ascii="Times New Roman" w:hAnsi="Times New Roman" w:cs="Simplified Arabic"/>
                <w:sz w:val="22"/>
                <w:szCs w:val="22"/>
              </w:rPr>
              <w:t xml:space="preserve">PWA</w:t>
            </w:r>
          </w:p>
        </w:tc>
        <w:tc>
          <w:tcPr/>
          <w:p>
            <w:pPr>
              <w:bidi/>
              <w:spacing w:after="0"/>
              <w:jc w:val="both"/>
            </w:pPr>
            <w:r>
              <w:rPr>
                <w:rFonts w:ascii="Times New Roman" w:hAnsi="Times New Roman" w:cs="Simplified Arabic"/>
                <w:sz w:val="22"/>
                <w:szCs w:val="22"/>
              </w:rPr>
              <w:t xml:space="preserve">Progressive Web App</w:t>
            </w:r>
          </w:p>
        </w:tc>
        <w:tc>
          <w:tcPr/>
          <w:p>
            <w:pPr>
              <w:bidi/>
              <w:spacing w:after="0"/>
              <w:jc w:val="both"/>
            </w:pPr>
            <w:r>
              <w:rPr>
                <w:rFonts w:ascii="Times New Roman" w:hAnsi="Times New Roman" w:cs="Simplified Arabic"/>
                <w:sz w:val="22"/>
                <w:szCs w:val="22"/>
                <w:rtl/>
              </w:rPr>
              <w:t xml:space="preserve">تطبيق ويب تقدّمي قابل للتثبيت ويعمل دون اتصال</w:t>
            </w:r>
          </w:p>
        </w:tc>
      </w:tr>
      <w:tr>
        <w:tc>
          <w:tcPr/>
          <w:p>
            <w:pPr>
              <w:bidi/>
              <w:spacing w:after="0"/>
              <w:jc w:val="both"/>
            </w:pPr>
            <w:r>
              <w:rPr>
                <w:rFonts w:ascii="Times New Roman" w:hAnsi="Times New Roman" w:cs="Simplified Arabic"/>
                <w:sz w:val="22"/>
                <w:szCs w:val="22"/>
              </w:rPr>
              <w:t xml:space="preserve">PyTorch</w:t>
            </w:r>
          </w:p>
        </w:tc>
        <w:tc>
          <w:tcPr/>
          <w:p>
            <w:pPr>
              <w:bidi/>
              <w:spacing w:after="0"/>
              <w:jc w:val="both"/>
            </w:pPr>
            <w:r>
              <w:rPr>
                <w:rFonts w:ascii="Times New Roman" w:hAnsi="Times New Roman" w:cs="Simplified Arabic"/>
                <w:sz w:val="22"/>
                <w:szCs w:val="22"/>
              </w:rPr>
              <w:t xml:space="preserve">PyTorch Deep Learning Library</w:t>
            </w:r>
          </w:p>
        </w:tc>
        <w:tc>
          <w:tcPr/>
          <w:p>
            <w:pPr>
              <w:bidi/>
              <w:spacing w:after="0"/>
              <w:jc w:val="both"/>
            </w:pPr>
            <w:r>
              <w:rPr>
                <w:rFonts w:ascii="Times New Roman" w:hAnsi="Times New Roman" w:cs="Simplified Arabic"/>
                <w:sz w:val="22"/>
                <w:szCs w:val="22"/>
                <w:rtl/>
              </w:rPr>
              <w:t xml:space="preserve">مكتبة التعلم العميق المستعملة في التدريب</w:t>
            </w:r>
          </w:p>
        </w:tc>
      </w:tr>
      <w:tr>
        <w:tc>
          <w:tcPr/>
          <w:p>
            <w:pPr>
              <w:bidi/>
              <w:spacing w:after="0"/>
              <w:jc w:val="both"/>
            </w:pPr>
            <w:r>
              <w:rPr>
                <w:rFonts w:ascii="Times New Roman" w:hAnsi="Times New Roman" w:cs="Simplified Arabic"/>
                <w:sz w:val="22"/>
                <w:szCs w:val="22"/>
              </w:rPr>
              <w:t xml:space="preserve">Service Worker</w:t>
            </w:r>
          </w:p>
        </w:tc>
        <w:tc>
          <w:tcPr/>
          <w:p>
            <w:pPr>
              <w:bidi/>
              <w:spacing w:after="0"/>
              <w:jc w:val="both"/>
            </w:pPr>
            <w:r>
              <w:rPr>
                <w:rFonts w:ascii="Times New Roman" w:hAnsi="Times New Roman" w:cs="Simplified Arabic"/>
                <w:sz w:val="22"/>
                <w:szCs w:val="22"/>
              </w:rPr>
              <w:t xml:space="preserve">Service Worker API</w:t>
            </w:r>
          </w:p>
        </w:tc>
        <w:tc>
          <w:tcPr/>
          <w:p>
            <w:pPr>
              <w:bidi/>
              <w:spacing w:after="0"/>
              <w:jc w:val="both"/>
            </w:pPr>
            <w:r>
              <w:rPr>
                <w:rFonts w:ascii="Times New Roman" w:hAnsi="Times New Roman" w:cs="Simplified Arabic"/>
                <w:sz w:val="22"/>
                <w:szCs w:val="22"/>
                <w:rtl/>
              </w:rPr>
              <w:t xml:space="preserve">عامل الخدمة الذي يخزّن التطبيق للعمل دون اتصال</w:t>
            </w:r>
          </w:p>
        </w:tc>
      </w:tr>
      <w:tr>
        <w:tc>
          <w:tcPr/>
          <w:p>
            <w:pPr>
              <w:bidi/>
              <w:spacing w:after="0"/>
              <w:jc w:val="both"/>
            </w:pPr>
            <w:r>
              <w:rPr>
                <w:rFonts w:ascii="Times New Roman" w:hAnsi="Times New Roman" w:cs="Simplified Arabic"/>
                <w:sz w:val="22"/>
                <w:szCs w:val="22"/>
              </w:rPr>
              <w:t xml:space="preserve">SpeechSynthesis</w:t>
            </w:r>
          </w:p>
        </w:tc>
        <w:tc>
          <w:tcPr/>
          <w:p>
            <w:pPr>
              <w:bidi/>
              <w:spacing w:after="0"/>
              <w:jc w:val="both"/>
            </w:pPr>
            <w:r>
              <w:rPr>
                <w:rFonts w:ascii="Times New Roman" w:hAnsi="Times New Roman" w:cs="Simplified Arabic"/>
                <w:sz w:val="22"/>
                <w:szCs w:val="22"/>
              </w:rPr>
              <w:t xml:space="preserve">Web Speech API — SpeechSynthesis</w:t>
            </w:r>
          </w:p>
        </w:tc>
        <w:tc>
          <w:tcPr/>
          <w:p>
            <w:pPr>
              <w:bidi/>
              <w:spacing w:after="0"/>
              <w:jc w:val="both"/>
            </w:pPr>
            <w:r>
              <w:rPr>
                <w:rFonts w:ascii="Times New Roman" w:hAnsi="Times New Roman" w:cs="Simplified Arabic"/>
                <w:sz w:val="22"/>
                <w:szCs w:val="22"/>
                <w:rtl/>
              </w:rPr>
              <w:t xml:space="preserve">واجهة نطق النص بأصوات الجهاز في المتصفح</w:t>
            </w:r>
          </w:p>
        </w:tc>
      </w:tr>
      <w:tr>
        <w:tc>
          <w:tcPr/>
          <w:p>
            <w:pPr>
              <w:bidi/>
              <w:spacing w:after="0"/>
              <w:jc w:val="both"/>
            </w:pPr>
            <w:r>
              <w:rPr>
                <w:rFonts w:ascii="Times New Roman" w:hAnsi="Times New Roman" w:cs="Simplified Arabic"/>
                <w:sz w:val="22"/>
                <w:szCs w:val="22"/>
              </w:rPr>
              <w:t xml:space="preserve">Tasks Vision</w:t>
            </w:r>
          </w:p>
        </w:tc>
        <w:tc>
          <w:tcPr/>
          <w:p>
            <w:pPr>
              <w:bidi/>
              <w:spacing w:after="0"/>
              <w:jc w:val="both"/>
            </w:pPr>
            <w:r>
              <w:rPr>
                <w:rFonts w:ascii="Times New Roman" w:hAnsi="Times New Roman" w:cs="Simplified Arabic"/>
                <w:sz w:val="22"/>
                <w:szCs w:val="22"/>
              </w:rPr>
              <w:t xml:space="preserve">MediaPipe Tasks Vision Library</w:t>
            </w:r>
          </w:p>
        </w:tc>
        <w:tc>
          <w:tcPr/>
          <w:p>
            <w:pPr>
              <w:bidi/>
              <w:spacing w:after="0"/>
              <w:jc w:val="both"/>
            </w:pPr>
            <w:r>
              <w:rPr>
                <w:rFonts w:ascii="Times New Roman" w:hAnsi="Times New Roman" w:cs="Simplified Arabic"/>
                <w:sz w:val="22"/>
                <w:szCs w:val="22"/>
                <w:rtl/>
              </w:rPr>
              <w:t xml:space="preserve">حزمة مهام الرؤية من </w:t>
            </w:r>
            <w:r>
              <w:rPr>
                <w:rFonts w:ascii="Times New Roman" w:hAnsi="Times New Roman" w:cs="Simplified Arabic"/>
                <w:sz w:val="22"/>
                <w:szCs w:val="22"/>
              </w:rPr>
              <w:t xml:space="preserve">MediaPipe</w:t>
            </w:r>
            <w:r>
              <w:rPr>
                <w:rFonts w:ascii="Times New Roman" w:hAnsi="Times New Roman" w:cs="Simplified Arabic"/>
                <w:sz w:val="22"/>
                <w:szCs w:val="22"/>
                <w:rtl/>
              </w:rPr>
              <w:t xml:space="preserve"> للمتصفح</w:t>
            </w:r>
          </w:p>
        </w:tc>
      </w:tr>
      <w:tr>
        <w:tc>
          <w:tcPr/>
          <w:p>
            <w:pPr>
              <w:bidi/>
              <w:spacing w:after="0"/>
              <w:jc w:val="both"/>
            </w:pPr>
            <w:r>
              <w:rPr>
                <w:rFonts w:ascii="Times New Roman" w:hAnsi="Times New Roman" w:cs="Simplified Arabic"/>
                <w:sz w:val="22"/>
                <w:szCs w:val="22"/>
              </w:rPr>
              <w:t xml:space="preserve">Top-1 / Top-5</w:t>
            </w:r>
          </w:p>
        </w:tc>
        <w:tc>
          <w:tcPr/>
          <w:p>
            <w:pPr>
              <w:bidi/>
              <w:spacing w:after="0"/>
              <w:jc w:val="both"/>
            </w:pPr>
            <w:r>
              <w:rPr>
                <w:rFonts w:ascii="Times New Roman" w:hAnsi="Times New Roman" w:cs="Simplified Arabic"/>
                <w:sz w:val="22"/>
                <w:szCs w:val="22"/>
              </w:rPr>
              <w:t xml:space="preserve">Top-1 / Top-5 Accuracy</w:t>
            </w:r>
          </w:p>
        </w:tc>
        <w:tc>
          <w:tcPr/>
          <w:p>
            <w:pPr>
              <w:bidi/>
              <w:spacing w:after="0"/>
              <w:jc w:val="both"/>
            </w:pPr>
            <w:r>
              <w:rPr>
                <w:rFonts w:ascii="Times New Roman" w:hAnsi="Times New Roman" w:cs="Simplified Arabic"/>
                <w:sz w:val="22"/>
                <w:szCs w:val="22"/>
                <w:rtl/>
              </w:rPr>
              <w:t xml:space="preserve">الدقة عند أول تخمين / ضمن أول خمسة تخمينات</w:t>
            </w:r>
          </w:p>
        </w:tc>
      </w:tr>
      <w:tr>
        <w:tc>
          <w:tcPr/>
          <w:p>
            <w:pPr>
              <w:bidi/>
              <w:spacing w:after="0"/>
              <w:jc w:val="both"/>
            </w:pPr>
            <w:r>
              <w:rPr>
                <w:rFonts w:ascii="Times New Roman" w:hAnsi="Times New Roman" w:cs="Simplified Arabic"/>
                <w:sz w:val="22"/>
                <w:szCs w:val="22"/>
              </w:rPr>
              <w:t xml:space="preserve">Vite</w:t>
            </w:r>
          </w:p>
        </w:tc>
        <w:tc>
          <w:tcPr/>
          <w:p>
            <w:pPr>
              <w:bidi/>
              <w:spacing w:after="0"/>
              <w:jc w:val="both"/>
            </w:pPr>
            <w:r>
              <w:rPr>
                <w:rFonts w:ascii="Times New Roman" w:hAnsi="Times New Roman" w:cs="Simplified Arabic"/>
                <w:sz w:val="22"/>
                <w:szCs w:val="22"/>
              </w:rPr>
              <w:t xml:space="preserve">Vite Build Tool</w:t>
            </w:r>
          </w:p>
        </w:tc>
        <w:tc>
          <w:tcPr/>
          <w:p>
            <w:pPr>
              <w:bidi/>
              <w:spacing w:after="0"/>
              <w:jc w:val="both"/>
            </w:pPr>
            <w:r>
              <w:rPr>
                <w:rFonts w:ascii="Times New Roman" w:hAnsi="Times New Roman" w:cs="Simplified Arabic"/>
                <w:sz w:val="22"/>
                <w:szCs w:val="22"/>
                <w:rtl/>
              </w:rPr>
              <w:t xml:space="preserve">أداة بناء حزم الويب وخادم التطوير</w:t>
            </w:r>
          </w:p>
        </w:tc>
      </w:tr>
      <w:tr>
        <w:tc>
          <w:tcPr/>
          <w:p>
            <w:pPr>
              <w:bidi/>
              <w:spacing w:after="0"/>
              <w:jc w:val="both"/>
            </w:pPr>
            <w:r>
              <w:rPr>
                <w:rFonts w:ascii="Times New Roman" w:hAnsi="Times New Roman" w:cs="Simplified Arabic"/>
                <w:sz w:val="22"/>
                <w:szCs w:val="22"/>
              </w:rPr>
              <w:t xml:space="preserve">WebAssembly</w:t>
            </w:r>
          </w:p>
        </w:tc>
        <w:tc>
          <w:tcPr/>
          <w:p>
            <w:pPr>
              <w:bidi/>
              <w:spacing w:after="0"/>
              <w:jc w:val="both"/>
            </w:pPr>
            <w:r>
              <w:rPr>
                <w:rFonts w:ascii="Times New Roman" w:hAnsi="Times New Roman" w:cs="Simplified Arabic"/>
                <w:sz w:val="22"/>
                <w:szCs w:val="22"/>
              </w:rPr>
              <w:t xml:space="preserve">WebAssembly (Wasm</w:t>
            </w:r>
            <w:r>
              <w:rPr>
                <w:rFonts w:ascii="Times New Roman" w:hAnsi="Times New Roman" w:cs="Simplified Arabic"/>
                <w:sz w:val="22"/>
                <w:szCs w:val="22"/>
                <w:rtl/>
              </w:rPr>
              <w:t xml:space="preserve">)</w:t>
            </w:r>
          </w:p>
        </w:tc>
        <w:tc>
          <w:tcPr/>
          <w:p>
            <w:pPr>
              <w:bidi/>
              <w:spacing w:after="0"/>
              <w:jc w:val="both"/>
            </w:pPr>
            <w:r>
              <w:rPr>
                <w:rFonts w:ascii="Times New Roman" w:hAnsi="Times New Roman" w:cs="Simplified Arabic"/>
                <w:sz w:val="22"/>
                <w:szCs w:val="22"/>
                <w:rtl/>
              </w:rPr>
              <w:t xml:space="preserve">صيغة تنفيذ سريعة داخل المتصفح تشغّل النماذج</w:t>
            </w:r>
          </w:p>
        </w:tc>
      </w:tr>
      <w:tr>
        <w:tc>
          <w:tcPr/>
          <w:p>
            <w:pPr>
              <w:bidi/>
              <w:spacing w:after="0"/>
              <w:jc w:val="both"/>
            </w:pPr>
            <w:r>
              <w:rPr>
                <w:rFonts w:ascii="Times New Roman" w:hAnsi="Times New Roman" w:cs="Simplified Arabic"/>
                <w:sz w:val="22"/>
                <w:szCs w:val="22"/>
              </w:rPr>
              <w:t xml:space="preserve">Whisper</w:t>
            </w:r>
          </w:p>
        </w:tc>
        <w:tc>
          <w:tcPr/>
          <w:p>
            <w:pPr>
              <w:bidi/>
              <w:spacing w:after="0"/>
              <w:jc w:val="both"/>
            </w:pPr>
            <w:r>
              <w:rPr>
                <w:rFonts w:ascii="Times New Roman" w:hAnsi="Times New Roman" w:cs="Simplified Arabic"/>
                <w:sz w:val="22"/>
                <w:szCs w:val="22"/>
              </w:rPr>
              <w:t xml:space="preserve">Whisper Speech Recognition Model</w:t>
            </w:r>
          </w:p>
        </w:tc>
        <w:tc>
          <w:tcPr/>
          <w:p>
            <w:pPr>
              <w:bidi/>
              <w:spacing w:after="0"/>
              <w:jc w:val="both"/>
            </w:pPr>
            <w:r>
              <w:rPr>
                <w:rFonts w:ascii="Times New Roman" w:hAnsi="Times New Roman" w:cs="Simplified Arabic"/>
                <w:sz w:val="22"/>
                <w:szCs w:val="22"/>
                <w:rtl/>
              </w:rPr>
              <w:t xml:space="preserve">نموذج تحويل الكلام إلى نص استُعمل لفحص المقاطع الصوتية</w:t>
            </w:r>
          </w:p>
        </w:tc>
      </w:tr>
      <w:tr>
        <w:tc>
          <w:tcPr/>
          <w:p>
            <w:pPr>
              <w:bidi/>
              <w:spacing w:after="0"/>
              <w:jc w:val="both"/>
            </w:pPr>
            <w:r>
              <w:rPr>
                <w:rFonts w:ascii="Times New Roman" w:hAnsi="Times New Roman" w:cs="Simplified Arabic"/>
                <w:sz w:val="22"/>
                <w:szCs w:val="22"/>
              </w:rPr>
              <w:t xml:space="preserve">Wrangler</w:t>
            </w:r>
          </w:p>
        </w:tc>
        <w:tc>
          <w:tcPr/>
          <w:p>
            <w:pPr>
              <w:bidi/>
              <w:spacing w:after="0"/>
              <w:jc w:val="both"/>
            </w:pPr>
            <w:r>
              <w:rPr>
                <w:rFonts w:ascii="Times New Roman" w:hAnsi="Times New Roman" w:cs="Simplified Arabic"/>
                <w:sz w:val="22"/>
                <w:szCs w:val="22"/>
              </w:rPr>
              <w:t xml:space="preserve">Cloudflare Wrangler CLI</w:t>
            </w:r>
          </w:p>
        </w:tc>
        <w:tc>
          <w:tcPr/>
          <w:p>
            <w:pPr>
              <w:bidi/>
              <w:spacing w:after="0"/>
              <w:jc w:val="both"/>
            </w:pPr>
            <w:r>
              <w:rPr>
                <w:rFonts w:ascii="Times New Roman" w:hAnsi="Times New Roman" w:cs="Simplified Arabic"/>
                <w:sz w:val="22"/>
                <w:szCs w:val="22"/>
                <w:rtl/>
              </w:rPr>
              <w:t xml:space="preserve">أداة سطر الأوامر للنشر إلى </w:t>
            </w:r>
            <w:r>
              <w:rPr>
                <w:rFonts w:ascii="Times New Roman" w:hAnsi="Times New Roman" w:cs="Simplified Arabic"/>
                <w:sz w:val="22"/>
                <w:szCs w:val="22"/>
              </w:rPr>
              <w:t xml:space="preserve">Cloudflare</w:t>
            </w:r>
          </w:p>
        </w:tc>
      </w:tr>
    </w:tbl>
    <w:p>
      <w:pPr>
        <w:bidi/>
        <w:spacing w:after="0"/>
      </w:pPr>
    </w:p>
    <w:p>
      <w:pPr>
        <w:pStyle w:val="2"/>
        <w:pageBreakBefore/>
        <w:numPr>
          <w:ilvl w:val="0"/>
          <w:numId w:val="0"/>
        </w:numPr>
        <w:bidi/>
      </w:pPr>
      <w:r>
        <w:rPr>
          <w:rFonts w:ascii="Times New Roman" w:hAnsi="Times New Roman" w:cs="Simplified Arabic"/>
          <w:rtl/>
        </w:rPr>
        <w:t xml:space="preserve">جدول التعاريف</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2381"/>
        <w:gridCol w:w="6690"/>
      </w:tblGrid>
      <w:tr>
        <w:trPr>
          <w:tblHeader/>
        </w:trPr>
        <w:tc>
          <w:tcPr>
            <w:shd w:val="clear" w:color="auto" w:fill="D9E2F3"/>
          </w:tcPr>
          <w:p>
            <w:pPr>
              <w:bidi/>
              <w:spacing w:after="0"/>
              <w:jc w:val="center"/>
            </w:pPr>
            <w:r>
              <w:rPr>
                <w:rFonts w:ascii="Times New Roman" w:hAnsi="Times New Roman" w:cs="Simplified Arabic"/>
                <w:b/>
                <w:bCs/>
                <w:sz w:val="22"/>
                <w:szCs w:val="22"/>
                <w:rtl/>
              </w:rPr>
              <w:t xml:space="preserve">المصطلح</w:t>
            </w:r>
          </w:p>
        </w:tc>
        <w:tc>
          <w:tcPr>
            <w:shd w:val="clear" w:color="auto" w:fill="D9E2F3"/>
          </w:tcPr>
          <w:p>
            <w:pPr>
              <w:bidi/>
              <w:spacing w:after="0"/>
              <w:jc w:val="center"/>
            </w:pPr>
            <w:r>
              <w:rPr>
                <w:rFonts w:ascii="Times New Roman" w:hAnsi="Times New Roman" w:cs="Simplified Arabic"/>
                <w:b/>
                <w:bCs/>
                <w:sz w:val="22"/>
                <w:szCs w:val="22"/>
                <w:rtl/>
              </w:rPr>
              <w:t xml:space="preserve">التعريف</w:t>
            </w:r>
          </w:p>
        </w:tc>
      </w:tr>
      <w:tr>
        <w:tc>
          <w:tcPr/>
          <w:p>
            <w:pPr>
              <w:bidi/>
              <w:spacing w:after="0"/>
              <w:jc w:val="both"/>
            </w:pPr>
            <w:r>
              <w:rPr>
                <w:rFonts w:ascii="Times New Roman" w:hAnsi="Times New Roman" w:cs="Simplified Arabic"/>
                <w:sz w:val="22"/>
                <w:szCs w:val="22"/>
                <w:rtl/>
              </w:rPr>
              <w:t xml:space="preserve">استبعاد مؤدٍّ كامل</w:t>
            </w:r>
          </w:p>
        </w:tc>
        <w:tc>
          <w:tcPr/>
          <w:p>
            <w:pPr>
              <w:bidi/>
              <w:spacing w:after="0"/>
              <w:jc w:val="both"/>
            </w:pPr>
            <w:r>
              <w:rPr>
                <w:rFonts w:ascii="Times New Roman" w:hAnsi="Times New Roman" w:cs="Simplified Arabic"/>
                <w:sz w:val="22"/>
                <w:szCs w:val="22"/>
                <w:rtl/>
              </w:rPr>
              <w:t xml:space="preserve">طريقة تقييم يُحتجَز فيها مؤدٍّ كامل من التدريب ويُختبر النموذج على أدائه وحده، لقياس التعميم على أشخاص جدد.</w:t>
            </w:r>
          </w:p>
        </w:tc>
      </w:tr>
      <w:tr>
        <w:tc>
          <w:tcPr/>
          <w:p>
            <w:pPr>
              <w:bidi/>
              <w:spacing w:after="0"/>
              <w:jc w:val="both"/>
            </w:pPr>
            <w:r>
              <w:rPr>
                <w:rFonts w:ascii="Times New Roman" w:hAnsi="Times New Roman" w:cs="Simplified Arabic"/>
                <w:sz w:val="22"/>
                <w:szCs w:val="22"/>
                <w:rtl/>
              </w:rPr>
              <w:t xml:space="preserve">الاستدلال المحلي</w:t>
            </w:r>
          </w:p>
        </w:tc>
        <w:tc>
          <w:tcPr/>
          <w:p>
            <w:pPr>
              <w:bidi/>
              <w:spacing w:after="0"/>
              <w:jc w:val="both"/>
            </w:pPr>
            <w:r>
              <w:rPr>
                <w:rFonts w:ascii="Times New Roman" w:hAnsi="Times New Roman" w:cs="Simplified Arabic"/>
                <w:sz w:val="22"/>
                <w:szCs w:val="22"/>
                <w:rtl/>
              </w:rPr>
              <w:t xml:space="preserve">تشغيل النموذج وإنتاج التنبؤ على جهاز المستخدم نفسه دون إرسال بيانات إلى خادم.</w:t>
            </w:r>
          </w:p>
        </w:tc>
      </w:tr>
      <w:tr>
        <w:tc>
          <w:tcPr/>
          <w:p>
            <w:pPr>
              <w:bidi/>
              <w:spacing w:after="0"/>
              <w:jc w:val="both"/>
            </w:pPr>
            <w:r>
              <w:rPr>
                <w:rFonts w:ascii="Times New Roman" w:hAnsi="Times New Roman" w:cs="Simplified Arabic"/>
                <w:sz w:val="22"/>
                <w:szCs w:val="22"/>
                <w:rtl/>
              </w:rPr>
              <w:t xml:space="preserve">الإشارة المعزولة</w:t>
            </w:r>
          </w:p>
        </w:tc>
        <w:tc>
          <w:tcPr/>
          <w:p>
            <w:pPr>
              <w:bidi/>
              <w:spacing w:after="0"/>
              <w:jc w:val="both"/>
            </w:pPr>
            <w:r>
              <w:rPr>
                <w:rFonts w:ascii="Times New Roman" w:hAnsi="Times New Roman" w:cs="Simplified Arabic"/>
                <w:sz w:val="22"/>
                <w:szCs w:val="22"/>
                <w:rtl/>
              </w:rPr>
              <w:t xml:space="preserve">إشارة واحدة ذات بداية ونهاية واضحتين تؤدّى منفردة، كما في مجموعات البيانات المستعملة في التدريب.</w:t>
            </w:r>
          </w:p>
        </w:tc>
      </w:tr>
      <w:tr>
        <w:tc>
          <w:tcPr/>
          <w:p>
            <w:pPr>
              <w:bidi/>
              <w:spacing w:after="0"/>
              <w:jc w:val="both"/>
            </w:pPr>
            <w:r>
              <w:rPr>
                <w:rFonts w:ascii="Times New Roman" w:hAnsi="Times New Roman" w:cs="Simplified Arabic"/>
                <w:sz w:val="22"/>
                <w:szCs w:val="22"/>
                <w:rtl/>
              </w:rPr>
              <w:t xml:space="preserve">بوابة الثقة</w:t>
            </w:r>
          </w:p>
        </w:tc>
        <w:tc>
          <w:tcPr/>
          <w:p>
            <w:pPr>
              <w:bidi/>
              <w:spacing w:after="0"/>
              <w:jc w:val="both"/>
            </w:pPr>
            <w:r>
              <w:rPr>
                <w:rFonts w:ascii="Times New Roman" w:hAnsi="Times New Roman" w:cs="Simplified Arabic"/>
                <w:sz w:val="22"/>
                <w:szCs w:val="22"/>
                <w:rtl/>
              </w:rPr>
              <w:t xml:space="preserve">قاعدة قرار تطبق على احتمال النموذج: قبول ونطق مباشر فوق عتبة عليا، وعرض خيارات بين عتبتين، ورفض دون العتبة الدنيا.</w:t>
            </w:r>
          </w:p>
        </w:tc>
      </w:tr>
      <w:tr>
        <w:tc>
          <w:tcPr/>
          <w:p>
            <w:pPr>
              <w:bidi/>
              <w:spacing w:after="0"/>
              <w:jc w:val="both"/>
            </w:pPr>
            <w:r>
              <w:rPr>
                <w:rFonts w:ascii="Times New Roman" w:hAnsi="Times New Roman" w:cs="Simplified Arabic"/>
                <w:sz w:val="22"/>
                <w:szCs w:val="22"/>
                <w:rtl/>
              </w:rPr>
              <w:t xml:space="preserve">التقطيع</w:t>
            </w:r>
          </w:p>
        </w:tc>
        <w:tc>
          <w:tcPr/>
          <w:p>
            <w:pPr>
              <w:bidi/>
              <w:spacing w:after="0"/>
              <w:jc w:val="both"/>
            </w:pPr>
            <w:r>
              <w:rPr>
                <w:rFonts w:ascii="Times New Roman" w:hAnsi="Times New Roman" w:cs="Simplified Arabic"/>
                <w:sz w:val="22"/>
                <w:szCs w:val="22"/>
                <w:rtl/>
              </w:rPr>
              <w:t xml:space="preserve">تحديد بداية الإشارة ونهايتها داخل بث الكاميرا المستمر، وفي نظامنا يتم بخفض اليدين عن خط الراحة.</w:t>
            </w:r>
          </w:p>
        </w:tc>
      </w:tr>
      <w:tr>
        <w:tc>
          <w:tcPr/>
          <w:p>
            <w:pPr>
              <w:bidi/>
              <w:spacing w:after="0"/>
              <w:jc w:val="both"/>
            </w:pPr>
            <w:r>
              <w:rPr>
                <w:rFonts w:ascii="Times New Roman" w:hAnsi="Times New Roman" w:cs="Simplified Arabic"/>
                <w:sz w:val="22"/>
                <w:szCs w:val="22"/>
                <w:rtl/>
              </w:rPr>
              <w:t xml:space="preserve">التهجئة بالأصابع</w:t>
            </w:r>
          </w:p>
        </w:tc>
        <w:tc>
          <w:tcPr/>
          <w:p>
            <w:pPr>
              <w:bidi/>
              <w:spacing w:after="0"/>
              <w:jc w:val="both"/>
            </w:pPr>
            <w:r>
              <w:rPr>
                <w:rFonts w:ascii="Times New Roman" w:hAnsi="Times New Roman" w:cs="Simplified Arabic"/>
                <w:sz w:val="22"/>
                <w:szCs w:val="22"/>
                <w:rtl/>
              </w:rPr>
              <w:t xml:space="preserve">تمثيل الكلمات حرفاً حرفاً بأشكال يد ثابتة، وتستعمل للأسماء والكلمات غير الموجودة في القاموس.</w:t>
            </w:r>
          </w:p>
        </w:tc>
      </w:tr>
      <w:tr>
        <w:tc>
          <w:tcPr/>
          <w:p>
            <w:pPr>
              <w:bidi/>
              <w:spacing w:after="0"/>
              <w:jc w:val="both"/>
            </w:pPr>
            <w:r>
              <w:rPr>
                <w:rFonts w:ascii="Times New Roman" w:hAnsi="Times New Roman" w:cs="Simplified Arabic"/>
                <w:sz w:val="22"/>
                <w:szCs w:val="22"/>
                <w:rtl/>
              </w:rPr>
              <w:t xml:space="preserve">زمن التثبيت</w:t>
            </w:r>
          </w:p>
        </w:tc>
        <w:tc>
          <w:tcPr/>
          <w:p>
            <w:pPr>
              <w:bidi/>
              <w:spacing w:after="0"/>
              <w:jc w:val="both"/>
            </w:pPr>
            <w:r>
              <w:rPr>
                <w:rFonts w:ascii="Times New Roman" w:hAnsi="Times New Roman" w:cs="Simplified Arabic"/>
                <w:sz w:val="22"/>
                <w:szCs w:val="22"/>
                <w:rtl/>
              </w:rPr>
              <w:t xml:space="preserve">المدة التي يجب أن يبقى فيها شكل اليد ثابتاً قبل أن يسجّله النظام إشارة مؤكدة، ودرءاً للتكرار العرضي.</w:t>
            </w:r>
          </w:p>
        </w:tc>
      </w:tr>
      <w:tr>
        <w:tc>
          <w:tcPr/>
          <w:p>
            <w:pPr>
              <w:bidi/>
              <w:spacing w:after="0"/>
              <w:jc w:val="both"/>
            </w:pPr>
            <w:r>
              <w:rPr>
                <w:rFonts w:ascii="Times New Roman" w:hAnsi="Times New Roman" w:cs="Simplified Arabic"/>
                <w:sz w:val="22"/>
                <w:szCs w:val="22"/>
                <w:rtl/>
              </w:rPr>
              <w:t xml:space="preserve">شكل اليد</w:t>
            </w:r>
          </w:p>
        </w:tc>
        <w:tc>
          <w:tcPr/>
          <w:p>
            <w:pPr>
              <w:bidi/>
              <w:spacing w:after="0"/>
              <w:jc w:val="both"/>
            </w:pPr>
            <w:r>
              <w:rPr>
                <w:rFonts w:ascii="Times New Roman" w:hAnsi="Times New Roman" w:cs="Simplified Arabic"/>
                <w:sz w:val="22"/>
                <w:szCs w:val="22"/>
                <w:rtl/>
              </w:rPr>
              <w:t xml:space="preserve">هيئة الأصابع والكف في لحظة ما، وهو أحد معالم الإشارة التي تُبنى عليها القواعد والتصنيف.</w:t>
            </w:r>
          </w:p>
        </w:tc>
      </w:tr>
      <w:tr>
        <w:tc>
          <w:tcPr/>
          <w:p>
            <w:pPr>
              <w:bidi/>
              <w:spacing w:after="0"/>
              <w:jc w:val="both"/>
            </w:pPr>
            <w:r>
              <w:rPr>
                <w:rFonts w:ascii="Times New Roman" w:hAnsi="Times New Roman" w:cs="Simplified Arabic"/>
                <w:sz w:val="22"/>
                <w:szCs w:val="22"/>
                <w:rtl/>
              </w:rPr>
              <w:t xml:space="preserve">الصياغة بالقوالب</w:t>
            </w:r>
          </w:p>
        </w:tc>
        <w:tc>
          <w:tcPr/>
          <w:p>
            <w:pPr>
              <w:bidi/>
              <w:spacing w:after="0"/>
              <w:jc w:val="both"/>
            </w:pPr>
            <w:r>
              <w:rPr>
                <w:rFonts w:ascii="Times New Roman" w:hAnsi="Times New Roman" w:cs="Simplified Arabic"/>
                <w:sz w:val="22"/>
                <w:szCs w:val="22"/>
                <w:rtl/>
              </w:rPr>
              <w:t xml:space="preserve">بناء الجملة من فئات الإشارات المتعرف عليها بقواعد لغوية مكتوبة صراحة، بدل نموذج لغوي عام.</w:t>
            </w:r>
          </w:p>
        </w:tc>
      </w:tr>
      <w:tr>
        <w:tc>
          <w:tcPr/>
          <w:p>
            <w:pPr>
              <w:bidi/>
              <w:spacing w:after="0"/>
              <w:jc w:val="both"/>
            </w:pPr>
            <w:r>
              <w:rPr>
                <w:rFonts w:ascii="Times New Roman" w:hAnsi="Times New Roman" w:cs="Simplified Arabic"/>
                <w:sz w:val="22"/>
                <w:szCs w:val="22"/>
                <w:rtl/>
              </w:rPr>
              <w:t xml:space="preserve">عتبة الثقة</w:t>
            </w:r>
          </w:p>
        </w:tc>
        <w:tc>
          <w:tcPr/>
          <w:p>
            <w:pPr>
              <w:bidi/>
              <w:spacing w:after="0"/>
              <w:jc w:val="both"/>
            </w:pPr>
            <w:r>
              <w:rPr>
                <w:rFonts w:ascii="Times New Roman" w:hAnsi="Times New Roman" w:cs="Simplified Arabic"/>
                <w:sz w:val="22"/>
                <w:szCs w:val="22"/>
                <w:rtl/>
              </w:rPr>
              <w:t xml:space="preserve">قيمة احتمال فاصلة يُبنى عليها قرار قبول نتيجة التعرف أو عرض بدائلها أو رفضها.</w:t>
            </w:r>
          </w:p>
        </w:tc>
      </w:tr>
      <w:tr>
        <w:tc>
          <w:tcPr/>
          <w:p>
            <w:pPr>
              <w:bidi/>
              <w:spacing w:after="0"/>
              <w:jc w:val="both"/>
            </w:pPr>
            <w:r>
              <w:rPr>
                <w:rFonts w:ascii="Times New Roman" w:hAnsi="Times New Roman" w:cs="Simplified Arabic"/>
                <w:sz w:val="22"/>
                <w:szCs w:val="22"/>
                <w:rtl/>
              </w:rPr>
              <w:t xml:space="preserve">متجه الخصائص</w:t>
            </w:r>
          </w:p>
        </w:tc>
        <w:tc>
          <w:tcPr/>
          <w:p>
            <w:pPr>
              <w:bidi/>
              <w:spacing w:after="0"/>
              <w:jc w:val="both"/>
            </w:pPr>
            <w:r>
              <w:rPr>
                <w:rFonts w:ascii="Times New Roman" w:hAnsi="Times New Roman" w:cs="Simplified Arabic"/>
                <w:sz w:val="22"/>
                <w:szCs w:val="22"/>
                <w:rtl/>
              </w:rPr>
              <w:t xml:space="preserve">تمثيل عددي مضغوط لإطار أو لإشارة، يستعمله النموذج مدخلاً للتصنيف، وفي نظامنا 378 عدداً لكل إطار.</w:t>
            </w:r>
          </w:p>
        </w:tc>
      </w:tr>
      <w:tr>
        <w:tc>
          <w:tcPr/>
          <w:p>
            <w:pPr>
              <w:bidi/>
              <w:spacing w:after="0"/>
              <w:jc w:val="both"/>
            </w:pPr>
            <w:r>
              <w:rPr>
                <w:rFonts w:ascii="Times New Roman" w:hAnsi="Times New Roman" w:cs="Simplified Arabic"/>
                <w:sz w:val="22"/>
                <w:szCs w:val="22"/>
                <w:rtl/>
              </w:rPr>
              <w:t xml:space="preserve">نقطة المعلم</w:t>
            </w:r>
          </w:p>
        </w:tc>
        <w:tc>
          <w:tcPr/>
          <w:p>
            <w:pPr>
              <w:bidi/>
              <w:spacing w:after="0"/>
              <w:jc w:val="both"/>
            </w:pPr>
            <w:r>
              <w:rPr>
                <w:rFonts w:ascii="Times New Roman" w:hAnsi="Times New Roman" w:cs="Simplified Arabic"/>
                <w:sz w:val="22"/>
                <w:szCs w:val="22"/>
                <w:rtl/>
              </w:rPr>
              <w:t xml:space="preserve">إحداثيات نقطة مفصلية محددة في اليد أو الجسم أو الوجه، يستخرجها المتعقّب من كل إطار فيديو.</w:t>
            </w:r>
          </w:p>
        </w:tc>
      </w:tr>
    </w:tbl>
    <w:p>
      <w:pPr>
        <w:bidi/>
        <w:spacing w:after="0"/>
      </w:pPr>
    </w:p>
    <w:p w14:paraId="7F5B9519" w14:textId="77777777" w:rsidR="00BA5A82" w:rsidRDefault="00BA5A82" w:rsidP="00BA5A82">
      <w:pPr>
        <w:rPr>
          <w:rFonts w:ascii="Times New Roman" w:hAnsi="Times New Roman" w:cs="Simplified Arabic"/>
          <w:rtl/>
          <w:lang w:bidi="ar-SY"/>
        </w:rPr>
        <w:sectPr w:rsidR="00BA5A82" w:rsidSect="00C46F3C">
          <w:headerReference w:type="default" r:id="rId17"/>
          <w:pgSz w:w="11906" w:h="16838"/>
          <w:pgMar w:top="1440" w:right="1800" w:bottom="1440" w:left="1800" w:header="708" w:footer="708" w:gutter="0"/>
          <w:cols w:space="708"/>
          <w:bidi/>
          <w:rtlGutter/>
          <w:docGrid w:linePitch="408"/>
        </w:sectPr>
      </w:pPr>
    </w:p>
    <w:p w14:paraId="7773D68A" w14:textId="77777777" w:rsidR="00BA5A82" w:rsidRPr="00BA5A82" w:rsidRDefault="00BA5A82" w:rsidP="00BA5A82"/>
    <w:p w14:paraId="31FA7314" w14:textId="77777777" w:rsidR="00BA5A82" w:rsidRDefault="00BA5A82" w:rsidP="00BA5A82">
      <w:pPr>
        <w:rPr>
          <w:rFonts w:ascii="Times New Roman" w:hAnsi="Times New Roman" w:cs="Simplified Arabic"/>
          <w:rtl/>
        </w:rPr>
      </w:pPr>
    </w:p>
    <w:p w14:paraId="701DA559" w14:textId="77777777" w:rsidR="00BA5A82" w:rsidRDefault="00BA5A82" w:rsidP="00BA5A82">
      <w:pPr>
        <w:rPr>
          <w:rFonts w:ascii="Times New Roman" w:hAnsi="Times New Roman" w:cs="Simplified Arabic"/>
          <w:rtl/>
          <w:lang w:bidi="ar-SY"/>
        </w:rPr>
      </w:pPr>
    </w:p>
    <w:p w14:paraId="3C5D346E" w14:textId="77777777" w:rsidR="00BA5A82" w:rsidRDefault="00BA5A82" w:rsidP="00BA5A82">
      <w:pPr>
        <w:rPr>
          <w:rFonts w:ascii="Times New Roman" w:hAnsi="Times New Roman" w:cs="Simplified Arabic"/>
          <w:rtl/>
        </w:rPr>
      </w:pPr>
    </w:p>
    <w:p w14:paraId="5EB1256B" w14:textId="77777777" w:rsidR="00BA5A82" w:rsidRDefault="00BA5A82" w:rsidP="00BA5A82">
      <w:pPr>
        <w:rPr>
          <w:rFonts w:ascii="Times New Roman" w:hAnsi="Times New Roman" w:cs="Simplified Arabic"/>
          <w:rtl/>
        </w:rPr>
      </w:pPr>
    </w:p>
    <w:p w14:paraId="4CF56252" w14:textId="77777777" w:rsidR="00BA5A82" w:rsidRDefault="00BA5A82" w:rsidP="00BA5A82">
      <w:pPr>
        <w:rPr>
          <w:rFonts w:ascii="Times New Roman" w:hAnsi="Times New Roman" w:cs="Simplified Arabic"/>
          <w:rtl/>
        </w:rPr>
      </w:pPr>
    </w:p>
    <w:p w14:paraId="7CC9C591" w14:textId="77777777" w:rsidR="00965AF0" w:rsidRDefault="00965AF0" w:rsidP="00BA5A82">
      <w:pPr>
        <w:rPr>
          <w:rFonts w:ascii="Times New Roman" w:hAnsi="Times New Roman" w:cs="Simplified Arabic"/>
          <w:rtl/>
        </w:rPr>
      </w:pPr>
    </w:p>
    <w:p w14:paraId="63AD4D73" w14:textId="77777777" w:rsidR="00965AF0" w:rsidRPr="00BA5A82" w:rsidRDefault="00965AF0" w:rsidP="00BA5A82"/>
    <w:p w14:paraId="0A8125B3" w14:textId="77777777" w:rsidR="00965AF0" w:rsidRPr="00320555" w:rsidRDefault="00BA5A82" w:rsidP="00BE0316">
      <w:pPr>
        <w:pStyle w:val="1"/>
        <w:bidi/>
        <w:rPr>
          <w:rFonts w:ascii="Times New Roman" w:hAnsi="Times New Roman" w:cs="Simplified Arabic"/>
          <w:rtl/>
        </w:rPr>
      </w:pPr>
      <w:bookmarkStart w:id="1" w:name="_Toc172802831"/>
      <w:bookmarkStart w:id="2" w:name="_Hlk170021940"/>
      <w:bookmarkEnd w:id="1"/>
      <w:r>
        <w:rPr>
          <w:rFonts w:ascii="Times New Roman" w:hAnsi="Times New Roman" w:cs="Simplified Arabic"/>
          <w:rtl/>
        </w:rPr>
        <w:t xml:space="preserve">الفصل الأول:</w:t>
      </w:r>
      <w:r>
        <w:rPr>
          <w:rFonts w:ascii="Times New Roman" w:hAnsi="Times New Roman" w:cs="Simplified Arabic"/>
          <w:sz w:val="48"/>
          <w:szCs w:val="48"/>
          <w:rtl/>
        </w:rPr>
        <w:br/>
      </w:r>
      <w:r>
        <w:rPr>
          <w:rFonts w:ascii="Times New Roman" w:hAnsi="Times New Roman" w:cs="Simplified Arabic"/>
          <w:rtl/>
        </w:rPr>
        <w:t xml:space="preserve">مقدمة عامة</w:t>
      </w:r>
    </w:p>
    <w:p>
      <w:pPr>
        <w:pStyle w:val="2"/>
        <w:pageBreakBefore/>
        <w:bidi/>
      </w:pPr>
      <w:r>
        <w:rPr>
          <w:rFonts w:ascii="Times New Roman" w:hAnsi="Times New Roman" w:cs="Simplified Arabic"/>
          <w:rtl/>
        </w:rPr>
        <w:t xml:space="preserve">مقدمة</w:t>
      </w:r>
    </w:p>
    <w:p>
      <w:pPr>
        <w:bidi/>
        <w:jc w:val="both"/>
      </w:pPr>
      <w:r>
        <w:rPr>
          <w:rFonts w:ascii="Times New Roman" w:hAnsi="Times New Roman" w:cs="Simplified Arabic"/>
          <w:rtl/>
        </w:rPr>
        <w:t xml:space="preserve">في قاعة انتظار عيادة مزدحمة يقف شاب أمام موظف الاستقبال، يرفع يديه ويحرّكهما بترتيب مدروس: كفّ تشير إلى الرأس، ثم أصابع تنقبض قرب الصدغ. هو يقول بلغة الإشارة: «عندي صداع». الموظف لا يعرف هذه اللغة، فيبتسم مرتبكاً ويشير إلى مقعد الانتظار. تمرّ الدقائق، ويتكرر المشهد نفسه عند شباك صيدلية، وفي دائرة حكومية، وعلى باب مشفى. المشكلة ليست أن الشاب لا يستطيع الكلام؛ مشكلته أن من حوله لا يفهمون لغته، وأن مترجم لغة الإشارة غير موجود في معظم هذه المواقف اليومية، لأن المترجمين قلّة، والحاجة إليهم لحظية لا تنتظر موعداً [1].</w:t>
      </w:r>
    </w:p>
    <w:p>
      <w:pPr>
        <w:bidi/>
        <w:jc w:val="both"/>
      </w:pPr>
      <w:r>
        <w:rPr>
          <w:rFonts w:ascii="Times New Roman" w:hAnsi="Times New Roman" w:cs="Simplified Arabic"/>
          <w:rtl/>
        </w:rPr>
        <w:t xml:space="preserve">حجم هذه الفجوة أكبر مما نظن. فبحسب التقرير العالمي للسمع الصادر عن منظمة الصحة العالمية عام 2021، يعيش أكثر من مليار ونصف المليار إنسان بدرجة ما من فقدان السمع، ويحتاج 430 مليوناً منهم إلى تأهيل لمعالجة فقدان سمع مُعطِّل، بينهم 34 مليون طفل، ويعيش نحو 80% من هؤلاء في البلدان المنخفضة والمتوسطة الدخل حيث خدمات الترجمة والتأهيل أصلاً شحيحة. وتتوقع المنظمة أن يقترب عدد من يعانون درجة من فقدان السمع من مليارين ونصف المليار بحلول عام 2050، وأن تتجاوز كلفة فقدان السمع غير المعالج 980 مليار دولار سنوياً على الاقتصاد العالمي [1].</w:t>
      </w:r>
    </w:p>
    <w:p>
      <w:pPr>
        <w:bidi/>
        <w:jc w:val="both"/>
      </w:pPr>
      <w:r>
        <w:rPr>
          <w:rFonts w:ascii="Times New Roman" w:hAnsi="Times New Roman" w:cs="Simplified Arabic"/>
          <w:rtl/>
        </w:rPr>
        <w:t xml:space="preserve">أما لغة الإشارة نفسها فهي لغة كاملة لا مجموعة إيماءات عابرة. يقدّر الاتحاد العالمي للصم أن عدد الصم في العالم يتجاوز 70 مليوناً، يتحدثون أكثر من 300 لغة إشارة مختلفة، وقد اعترفت اتفاقية حقوق الأشخاص ذوي الإعاقة بلغات الإشارة بوصفها لغات مساوية للغات المنطوقة، وخصّصت الجمعية العامة للأمم المتحدة يوم 23 أيلول يوماً دولياً للغات الإشارة [2]، [3]. وفي العالم العربي تزداد الصورة تعقيداً: لكل بلد تقريباً لهجته الإشارية الخاصة، والموارد الرقمية المتاحة للغة الإشارة العربية — من قواميس ومجموعات بيانات وأدوات ترجمة — أقل بكثير من مثيلاتها الإنكليزية، وهذا بالضبط ما يجعل أي نظام عملي في هذا المجال مساهمة حقيقية لا تمريناً برمجياً [2].</w:t>
      </w:r>
    </w:p>
    <w:p>
      <w:pPr>
        <w:bidi/>
        <w:jc w:val="both"/>
      </w:pPr>
      <w:r>
        <w:rPr>
          <w:rFonts w:ascii="Times New Roman" w:hAnsi="Times New Roman" w:cs="Simplified Arabic"/>
          <w:rtl/>
        </w:rPr>
        <w:t xml:space="preserve">من هنا وُلد مشروعنا: نظام «إشارة إلى كلام»، وهو تطبيق ويب يفتح كاميرا الهاتف، يقرأ إشارات المستخدم الأصم، ويحوّلها إلى جملة عربية منطوقة بصوت مسموع يفهمه من يقف أمامه. اخترنا أن يعمل كل شيء داخل المتصفح نفسه: لا خادم يعالج الصور، ولا نموذج ذكاء اصطناعي مستضاف يتلقى الفيديو، فالفيديو لا يغادر جهاز المستخدم أصلاً. ولأن مستخدمنا قد يقف في مكان بلا تغطية، صمّمنا التطبيق ليعمل دون اتصال بعد تحميله أول مرة. ويبين </w:t>
      </w:r>
      <w:r>
        <w:rPr>
          <w:rFonts w:ascii="Times New Roman" w:hAnsi="Times New Roman" w:cs="Simplified Arabic"/>
          <w:rtl/>
        </w:rPr>
        <w:fldChar w:fldCharType="begin"/>
      </w:r>
      <w:r>
        <w:rPr>
          <w:rFonts w:ascii="Times New Roman" w:hAnsi="Times New Roman" w:cs="Simplified Arabic"/>
          <w:rtl/>
        </w:rPr>
        <w:instrText xml:space="preserve"> REF _RefFIG_modes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الأوضاع الثلاثة التي يقدمها النظام للمستخدم، وهي أوضاع صُممت لتغطي مستويات مختلفة من المهارة والحاجة، وسنشرحها بالتفصيل في الفصل الرابع.</w:t>
      </w:r>
    </w:p>
    <w:p>
      <w:pPr>
        <w:keepNext/>
        <w:bidi/>
        <w:spacing w:after="0"/>
        <w:jc w:val="center"/>
      </w:pPr>
      <w:r>
        <w:drawing>
          <wp:inline xmlns:a="http://schemas.openxmlformats.org/drawingml/2006/main" xmlns:pic="http://schemas.openxmlformats.org/drawingml/2006/picture">
            <wp:extent cx="5400000" cy="2113043"/>
            <wp:docPr id="66" name="Picture 66"/>
            <wp:cNvGraphicFramePr>
              <a:graphicFrameLocks noChangeAspect="1"/>
            </wp:cNvGraphicFramePr>
            <a:graphic>
              <a:graphicData uri="http://schemas.openxmlformats.org/drawingml/2006/picture">
                <pic:pic>
                  <pic:nvPicPr>
                    <pic:cNvPr id="0" name="diag_modes.png"/>
                    <pic:cNvPicPr/>
                  </pic:nvPicPr>
                  <pic:blipFill>
                    <a:blip r:embed="rId71"/>
                    <a:stretch>
                      <a:fillRect/>
                    </a:stretch>
                  </pic:blipFill>
                  <pic:spPr>
                    <a:xfrm>
                      <a:off x="0" y="0"/>
                      <a:ext cx="5400000" cy="2113043"/>
                    </a:xfrm>
                    <a:prstGeom prst="rect"/>
                  </pic:spPr>
                </pic:pic>
              </a:graphicData>
            </a:graphic>
          </wp:inline>
        </w:drawing>
      </w:r>
    </w:p>
    <w:p>
      <w:pPr>
        <w:bidi/>
        <w:jc w:val="center"/>
      </w:pPr>
      <w:bookmarkStart w:id="9001" w:name="_RefFIG_modes"/>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1"/>
      <w:r>
        <w:rPr>
          <w:rFonts w:ascii="Times New Roman" w:hAnsi="Times New Roman" w:cs="Simplified Arabic"/>
          <w:b/>
          <w:bCs/>
          <w:sz w:val="28"/>
          <w:szCs w:val="28"/>
          <w:rtl/>
        </w:rPr>
        <w:t xml:space="preserve">: الأوضاع الثلاثة في نظام إشارة إلى كلام: الإشارات السهلة، والحروف، والكلمات.</w:t>
      </w:r>
    </w:p>
    <w:p>
      <w:pPr>
        <w:bidi/>
        <w:jc w:val="both"/>
      </w:pPr>
      <w:r>
        <w:rPr>
          <w:rFonts w:ascii="Times New Roman" w:hAnsi="Times New Roman" w:cs="Simplified Arabic"/>
          <w:rtl/>
        </w:rPr>
        <w:t xml:space="preserve">نلاحظ في الشكل أن الأوضاع الثلاثة ليست بدائل متنافسة بل درجات على سلم واحد: وضع الإشارات السهلة يعمل بقواعد ثابتة على شكل اليد ولا يحتاج تدريباً، ووضع الحروف يهجّئ الكلمات حرفاً حرفاً بشبكة عصبية صغيرة، ووضع الكلمات يتعرف على إشارات كاملة متحركة بنموذج مدرّب على مئات الإشارات. هذا التدرج كان قراراً مقصوداً: المستخدم الجديد يبدأ بما ينجح معه فوراً، ومن يحتاج مفردات أوسع ينتقل إلى الأوضاع الأقوى دون أن يتعلم واجهة جديدة.</w:t>
      </w:r>
    </w:p>
    <w:p>
      <w:pPr>
        <w:pStyle w:val="2"/>
        <w:bidi/>
      </w:pPr>
      <w:r>
        <w:rPr>
          <w:rFonts w:ascii="Times New Roman" w:hAnsi="Times New Roman" w:cs="Simplified Arabic"/>
          <w:rtl/>
        </w:rPr>
        <w:t xml:space="preserve">أهمية المشروع</w:t>
      </w:r>
    </w:p>
    <w:p>
      <w:pPr>
        <w:bidi/>
        <w:jc w:val="both"/>
      </w:pPr>
      <w:r>
        <w:rPr>
          <w:rFonts w:ascii="Times New Roman" w:hAnsi="Times New Roman" w:cs="Simplified Arabic"/>
          <w:rtl/>
        </w:rPr>
        <w:t xml:space="preserve">تنبع أهمية هذا المشروع من أنه يعالج لحظة تواصل حقيقية تتكرر كل يوم: لحظة يقف فيها إنسان أصم أمام إنسان يسمع، في عيادة أو صيدلية أو دائرة رسمية أو متجر، ويحتاج أن يقول جملة واحدة قصيرة: «عندي ألم في صدري»، «أحتاج هذا الدواء»، «أريد الذهاب إلى المشفى». هذه الجمل القصيرة هي تحديداً ما صُمم نظامنا ليقوله، وقد اخترنا مفردات النموذج الأول من المجال الصحي لهذا السبب: لأن موقف العيادة هو أكثر موقف تكون فيه الترجمة غائبة والرسالة مستعجلة في آن واحد.</w:t>
      </w:r>
    </w:p>
    <w:p>
      <w:pPr>
        <w:bidi/>
        <w:jc w:val="both"/>
      </w:pPr>
      <w:r>
        <w:rPr>
          <w:rFonts w:ascii="Times New Roman" w:hAnsi="Times New Roman" w:cs="Simplified Arabic"/>
          <w:rtl/>
        </w:rPr>
        <w:t xml:space="preserve">وللمشروع أهمية تقنية لا تقل عن أهميته الإنسانية. فمعظم أنظمة التعرف على لغة الإشارة المنشورة في الأبحاث تعمل على حواسيب قوية أو خوادم سحابية، وتُعرض نتائجها في مختبرات لا في أيدي الناس. أما نظامنا فيعمل كاملاً على هاتف عادي: نماذج صغيرة الحجم، واستدلال محلي، وواجهة عربية مصممة لهاتف يُمسك بيد واحدة بينما اليد الأخرى تؤدي الإشارة. إثبات أن هذا ممكن بدقة عملية — 85.8% في نموذج المئة إشارة و76.5% في نموذج 261 إشارة على مؤدٍّ لم يره النموذج من قبل — يفتح الباب أمام تطبيقات مشابهة في التعليم والخدمات الحكومية وخدمة العملاء، دون كلفة خوادم ودون التضحية بخصوصية المستخدم.</w:t>
      </w:r>
    </w:p>
    <w:p>
      <w:pPr>
        <w:bidi/>
        <w:jc w:val="both"/>
      </w:pPr>
      <w:r>
        <w:rPr>
          <w:rFonts w:ascii="Times New Roman" w:hAnsi="Times New Roman" w:cs="Simplified Arabic"/>
          <w:rtl/>
        </w:rPr>
        <w:t xml:space="preserve">وهناك أهمية ثالثة تتعلق بالبيانات العربية. أثناء بناء المشروع اضطررنا إلى التعامل مع شحّ الموارد: مجموعة بيانات عربية واحدة رئيسية للإشارات الكاملة، وأخرى لصور الحروف، وكلتاهما محدودتا عدد المؤدين. توثيق هذه التجربة بصراحة — بما فيها الأخطاء التي اكتشفناها مثل انعكاس اتجاه الكاميرا في بيانات التدريب — يختصر الطريق على أي فريق عربي يبني نظاماً مشابهاً بعدنا.</w:t>
      </w:r>
    </w:p>
    <w:p>
      <w:pPr>
        <w:pStyle w:val="2"/>
        <w:bidi/>
      </w:pPr>
      <w:r>
        <w:rPr>
          <w:rFonts w:ascii="Times New Roman" w:hAnsi="Times New Roman" w:cs="Simplified Arabic"/>
          <w:rtl/>
        </w:rPr>
        <w:t xml:space="preserve">الأهداف</w:t>
      </w:r>
    </w:p>
    <w:p>
      <w:pPr>
        <w:bidi/>
        <w:jc w:val="both"/>
      </w:pPr>
      <w:r>
        <w:rPr>
          <w:rFonts w:ascii="Times New Roman" w:hAnsi="Times New Roman" w:cs="Simplified Arabic"/>
          <w:rtl/>
        </w:rPr>
        <w:t xml:space="preserve">هدفنا العام كان واحداً وواضحاً: أن يستطيع الإنسان الأصم أن يقول جملة عربية مفهومة بصوت مسموع، بهاتفه وحده، في المكان الذي يقف فيه، دون وسيط بشري ودون اتصال بالإنترنت. وكل قرار تقني في المشروع رُدّ إلى هذا الهدف: حين تعارضت الدقة مع العمل على الجهاز اخترنا نموذجاً أصغر يعمل على الجهاز، وحين تعارضت كثرة المفردات مع بساطة الاستعمال قدّمنا وضعاً سهلاً يعمل فوراً بلا تدريب.</w:t>
      </w:r>
    </w:p>
    <w:p>
      <w:pPr>
        <w:bidi/>
        <w:jc w:val="both"/>
      </w:pPr>
      <w:r>
        <w:rPr>
          <w:rFonts w:ascii="Times New Roman" w:hAnsi="Times New Roman" w:cs="Simplified Arabic"/>
          <w:rtl/>
        </w:rPr>
        <w:t xml:space="preserve">ومن هذا الهدف تفرعت أهداف عملية: بناء خط معالجة كامل من الكاميرا إلى الصوت داخل المتصفح؛ وتدريب نموذج تعرف على إشارات عربية كاملة يعمّم على أشخاص لم يتدرب عليهم، وقيس ذلك بمنهجية صارمة هي استبعاد مؤدٍّ كامل من التدريب ثم اختباره؛ وتقديم وضع حروف يتيح تهجئة الأسماء والكلمات غير الموجودة في القاموس، لأن أي قاموس مهما كبر سيعجز عن اسم شخص أو دواء؛ وبناء قاموس مرئي داخل التطبيق يعلّم المستخدم الإشارات نفسها برسوم متحركة مستخرجة من البيانات الحقيقية، حتى لا يكون التطبيق أداة استعمال فقط بل أداة تعلّم أيضاً.</w:t>
      </w:r>
    </w:p>
    <w:p>
      <w:pPr>
        <w:bidi/>
        <w:jc w:val="both"/>
      </w:pPr>
      <w:r>
        <w:rPr>
          <w:rFonts w:ascii="Times New Roman" w:hAnsi="Times New Roman" w:cs="Simplified Arabic"/>
          <w:rtl/>
        </w:rPr>
        <w:t xml:space="preserve">وأردنا أيضاً أن يبقى النظام قابلاً للنمو بيد مستخدمه: يستطيع أي شخص أن يعلّم التطبيق إشارة جديدة بكاميرته في ثوانٍ، وأن يغيّر معنى أي إشارة سهلة ليناسب لهجته المحلية، لأن لهجات الإشارة تختلف من بلد لآخر ولا يستطيع نموذج واحد مدرّب مركزياً أن يغطيها كلها. ويبين </w:t>
      </w:r>
      <w:r>
        <w:rPr>
          <w:rFonts w:ascii="Times New Roman" w:hAnsi="Times New Roman" w:cs="Simplified Arabic"/>
          <w:rtl/>
        </w:rPr>
        <w:fldChar w:fldCharType="begin"/>
      </w:r>
      <w:r>
        <w:rPr>
          <w:rFonts w:ascii="Times New Roman" w:hAnsi="Times New Roman" w:cs="Simplified Arabic"/>
          <w:rtl/>
        </w:rPr>
        <w:instrText xml:space="preserve"> REF _RefFIG_home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الواجهة الرئيسة للنظام كما تظهر على الهاتف، وهي واجهة مقصودة البساطة: زر بدء واحد كبير، ولوحة تعرض الجملة وهي تُبنى.</w:t>
      </w:r>
    </w:p>
    <w:p>
      <w:pPr>
        <w:keepNext/>
        <w:bidi/>
        <w:spacing w:after="0"/>
        <w:jc w:val="center"/>
      </w:pPr>
      <w:r>
        <w:drawing>
          <wp:inline xmlns:a="http://schemas.openxmlformats.org/drawingml/2006/main" xmlns:pic="http://schemas.openxmlformats.org/drawingml/2006/picture">
            <wp:extent cx="1996208" cy="4319999"/>
            <wp:docPr id="67" name="Picture 67"/>
            <wp:cNvGraphicFramePr>
              <a:graphicFrameLocks noChangeAspect="1"/>
            </wp:cNvGraphicFramePr>
            <a:graphic>
              <a:graphicData uri="http://schemas.openxmlformats.org/drawingml/2006/picture">
                <pic:pic>
                  <pic:nvPicPr>
                    <pic:cNvPr id="0" name="ui_home.png"/>
                    <pic:cNvPicPr/>
                  </pic:nvPicPr>
                  <pic:blipFill>
                    <a:blip r:embed="rId72"/>
                    <a:stretch>
                      <a:fillRect/>
                    </a:stretch>
                  </pic:blipFill>
                  <pic:spPr>
                    <a:xfrm>
                      <a:off x="0" y="0"/>
                      <a:ext cx="1996208" cy="4319999"/>
                    </a:xfrm>
                    <a:prstGeom prst="rect"/>
                  </pic:spPr>
                </pic:pic>
              </a:graphicData>
            </a:graphic>
          </wp:inline>
        </w:drawing>
      </w:r>
    </w:p>
    <w:p>
      <w:pPr>
        <w:bidi/>
        <w:jc w:val="center"/>
      </w:pPr>
      <w:bookmarkStart w:id="9002" w:name="_RefFIG_home"/>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2"/>
      <w:r>
        <w:rPr>
          <w:rFonts w:ascii="Times New Roman" w:hAnsi="Times New Roman" w:cs="Simplified Arabic"/>
          <w:b/>
          <w:bCs/>
          <w:sz w:val="28"/>
          <w:szCs w:val="28"/>
          <w:rtl/>
        </w:rPr>
        <w:t xml:space="preserve">: الواجهة الرئيسة للنظام على الهاتف قبل بدء التعرف.</w:t>
      </w:r>
    </w:p>
    <w:p>
      <w:pPr>
        <w:bidi/>
        <w:jc w:val="both"/>
      </w:pPr>
      <w:r>
        <w:rPr>
          <w:rFonts w:ascii="Times New Roman" w:hAnsi="Times New Roman" w:cs="Simplified Arabic"/>
          <w:rtl/>
        </w:rPr>
        <w:t xml:space="preserve">نلاحظ في الواجهة غياب أي إعدادات معقدة عن الشاشة الأولى: الكاميرا والجملة وزر البدء فقط. صُمم هذا عن قصد، لأن مستخدمنا يستعمل التطبيق وهو واقف أمام شخص آخر ينتظر؛ فكل ثانية يقضيها في القوائم هي ثانية صمت محرج. أما القاموس والإعدادات فموجودة لكنها على بعد لمسة واحدة، لا تعترض طريق المهمة الأساسية.</w:t>
      </w:r>
    </w:p>
    <w:p>
      <w:pPr>
        <w:pStyle w:val="2"/>
        <w:bidi/>
      </w:pPr>
      <w:r>
        <w:rPr>
          <w:rFonts w:ascii="Times New Roman" w:hAnsi="Times New Roman" w:cs="Simplified Arabic"/>
          <w:rtl/>
        </w:rPr>
        <w:t xml:space="preserve">الدراسات السابقة</w:t>
      </w:r>
    </w:p>
    <w:p>
      <w:pPr>
        <w:bidi/>
        <w:jc w:val="both"/>
      </w:pPr>
      <w:r>
        <w:rPr>
          <w:rFonts w:ascii="Times New Roman" w:hAnsi="Times New Roman" w:cs="Simplified Arabic"/>
          <w:rtl/>
        </w:rPr>
        <w:t xml:space="preserve">اعتمدنا في بناء نظامنا على ركيزتين بحثيتين رئيسيتين، هما مجموعتا البيانات العربيتان المتاحتان للباحثين، وما بُني عليهما من أعمال. الركيزة الأولى مجموعة </w:t>
      </w:r>
      <w:r>
        <w:rPr>
          <w:rFonts w:ascii="Times New Roman" w:hAnsi="Times New Roman" w:cs="Simplified Arabic"/>
        </w:rPr>
        <w:t xml:space="preserve">KArSL</w:t>
      </w:r>
      <w:r>
        <w:rPr>
          <w:rFonts w:ascii="Times New Roman" w:hAnsi="Times New Roman" w:cs="Simplified Arabic"/>
          <w:rtl/>
        </w:rPr>
        <w:t xml:space="preserve"> للغة الإشارة العربية، وهي قاعدة بيانات سجّلها باحثو جامعة الملك فهد للبترول والمعادن بكاميرا </w:t>
      </w:r>
      <w:r>
        <w:rPr>
          <w:rFonts w:ascii="Times New Roman" w:hAnsi="Times New Roman" w:cs="Simplified Arabic"/>
        </w:rPr>
        <w:t xml:space="preserve">Kinect V2</w:t>
      </w:r>
      <w:r>
        <w:rPr>
          <w:rFonts w:ascii="Times New Roman" w:hAnsi="Times New Roman" w:cs="Simplified Arabic"/>
          <w:rtl/>
        </w:rPr>
        <w:t xml:space="preserve">، وتضم 502 إشارة معزولة أدّاها ثلاثة مؤدين محترفين بخمسين تكراراً لكل إشارة، أي 75,300 عينة في المجموع. وقد استخدمنا منها في مرحلتنا الأولى الإشارات من 0071 إلى 0170، وهي مئة إشارة معظمها من المجال الصحي: أعراض وأعضاء وأدوية وفحوص وأماكن، ثم وسّعنا المفردات إلى 261 إشارة في المرحلة الثانية [4].</w:t>
      </w:r>
    </w:p>
    <w:p>
      <w:pPr>
        <w:bidi/>
        <w:jc w:val="both"/>
      </w:pPr>
      <w:r>
        <w:rPr>
          <w:rFonts w:ascii="Times New Roman" w:hAnsi="Times New Roman" w:cs="Simplified Arabic"/>
          <w:rtl/>
        </w:rPr>
        <w:t xml:space="preserve">والركيزة الثانية مجموعة </w:t>
      </w:r>
      <w:r>
        <w:rPr>
          <w:rFonts w:ascii="Times New Roman" w:hAnsi="Times New Roman" w:cs="Simplified Arabic"/>
        </w:rPr>
        <w:t xml:space="preserve">ArASL2018</w:t>
      </w:r>
      <w:r>
        <w:rPr>
          <w:rFonts w:ascii="Times New Roman" w:hAnsi="Times New Roman" w:cs="Simplified Arabic"/>
          <w:rtl/>
        </w:rPr>
        <w:t xml:space="preserve"> لصور حروف لغة الإشارة العربية، وتضم 54,049 صورة لاثنتين وثلاثين فئة تمثل حروف الأبجدية وأشكالاً قريبة منها، شارك في جمعها أربعون شخصاً، وهي متاحة برخصة المشاع الإبداعي </w:t>
      </w:r>
      <w:r>
        <w:rPr>
          <w:rFonts w:ascii="Times New Roman" w:hAnsi="Times New Roman" w:cs="Simplified Arabic"/>
        </w:rPr>
        <w:t xml:space="preserve">CC BY 4.0</w:t>
      </w:r>
      <w:r>
        <w:rPr>
          <w:rFonts w:ascii="Times New Roman" w:hAnsi="Times New Roman" w:cs="Simplified Arabic"/>
          <w:rtl/>
        </w:rPr>
        <w:t xml:space="preserve">. من هذه المجموعة درّبنا شبكة وضع الحروف، واستعرنا صورها المرجعية لعرض شكل كل حرف داخل التطبيق، بعد أن اكتشفنا بالتجربة أن الرسوم الهيكلية للحروف لا يفهمها المستخدمون [5].</w:t>
      </w:r>
    </w:p>
    <w:p>
      <w:pPr>
        <w:bidi/>
        <w:jc w:val="both"/>
      </w:pPr>
      <w:r>
        <w:rPr>
          <w:rFonts w:ascii="Times New Roman" w:hAnsi="Times New Roman" w:cs="Simplified Arabic"/>
          <w:rtl/>
        </w:rPr>
        <w:t xml:space="preserve">وعلى صعيد طرق التعرف، درسنا أعمالاً حاولت حل المشكلة نفسها بأساليب مختلفة. من أبرزها عمل لُقمان على مجموعة </w:t>
      </w:r>
      <w:r>
        <w:rPr>
          <w:rFonts w:ascii="Times New Roman" w:hAnsi="Times New Roman" w:cs="Simplified Arabic"/>
        </w:rPr>
        <w:t xml:space="preserve">KArSL</w:t>
      </w:r>
      <w:r>
        <w:rPr>
          <w:rFonts w:ascii="Times New Roman" w:hAnsi="Times New Roman" w:cs="Simplified Arabic"/>
          <w:rtl/>
        </w:rPr>
        <w:t xml:space="preserve"> نفسها بشبكة ذات تيارين (</w:t>
      </w:r>
      <w:r>
        <w:rPr>
          <w:rFonts w:ascii="Times New Roman" w:hAnsi="Times New Roman" w:cs="Simplified Arabic"/>
        </w:rPr>
        <w:t xml:space="preserve">Two-Stream</w:t>
      </w:r>
      <w:r>
        <w:rPr>
          <w:rFonts w:ascii="Times New Roman" w:hAnsi="Times New Roman" w:cs="Simplified Arabic"/>
          <w:rtl/>
        </w:rPr>
        <w:t xml:space="preserve">) تستفيد من حركة الفيديو المتراكمة، وقد حقق نتائج قوية على المفردات الكاملة للمجموعة وبيّن أن معلومات الحركة وحدها تحمل جزءاً كبيراً من معنى الإشارة [6]. ودرسنا أيضاً الاتجاه السائد في الأنظمة الحديثة القائم على نقاط المعلم (</w:t>
      </w:r>
      <w:r>
        <w:rPr>
          <w:rFonts w:ascii="Times New Roman" w:hAnsi="Times New Roman" w:cs="Simplified Arabic"/>
        </w:rPr>
        <w:t xml:space="preserve">Landmarks</w:t>
      </w:r>
      <w:r>
        <w:rPr>
          <w:rFonts w:ascii="Times New Roman" w:hAnsi="Times New Roman" w:cs="Simplified Arabic"/>
          <w:rtl/>
        </w:rPr>
        <w:t xml:space="preserve">): بدل إدخال صورة الفيديو الخام إلى الشبكة، تُستخرج أولاً إحداثيات نقاط اليدين والجسم والوجه ثم يُصنّف تسلسل هذه النقاط، وهو الاتجاه الذي تبنّاه نظامنا لأنه يصغّر حجم النموذج بمرتبات ويجعله يعمل على الهاتف. ويلخص </w:t>
      </w:r>
      <w:r>
        <w:rPr>
          <w:rFonts w:ascii="Times New Roman" w:hAnsi="Times New Roman" w:cs="Simplified Arabic"/>
          <w:rtl/>
        </w:rPr>
        <w:fldChar w:fldCharType="begin"/>
      </w:r>
      <w:r>
        <w:rPr>
          <w:rFonts w:ascii="Times New Roman" w:hAnsi="Times New Roman" w:cs="Simplified Arabic"/>
          <w:rtl/>
        </w:rPr>
        <w:instrText xml:space="preserve"> REF _RefTAB_prior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أبرز الدراسات التي انطلقنا منها وموقع نظامنا بينها.</w:t>
      </w:r>
    </w:p>
    <w:p>
      <w:pPr>
        <w:keepNext/>
        <w:bidi/>
        <w:jc w:val="center"/>
      </w:pPr>
      <w:bookmarkStart w:id="9003" w:name="_RefTAB_prior"/>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3"/>
      <w:r>
        <w:rPr>
          <w:rFonts w:ascii="Times New Roman" w:hAnsi="Times New Roman" w:cs="Simplified Arabic"/>
          <w:b/>
          <w:bCs/>
          <w:sz w:val="28"/>
          <w:szCs w:val="28"/>
          <w:rtl/>
        </w:rPr>
        <w:t xml:space="preserve">: ملخص الدراسات السابقة وموقع نظامنا بينها.</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2268"/>
        <w:gridCol w:w="2268"/>
        <w:gridCol w:w="2268"/>
        <w:gridCol w:w="2268"/>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الدراسة</w:t>
            </w:r>
          </w:p>
        </w:tc>
        <w:tc>
          <w:tcPr>
            <w:shd w:val="clear" w:color="auto" w:fill="D9E2F3"/>
          </w:tcPr>
          <w:p>
            <w:pPr>
              <w:bidi/>
              <w:spacing w:after="0"/>
              <w:jc w:val="center"/>
            </w:pPr>
            <w:r>
              <w:rPr>
                <w:rFonts w:ascii="Times New Roman" w:hAnsi="Times New Roman" w:cs="Simplified Arabic"/>
                <w:b/>
                <w:bCs/>
                <w:sz w:val="24"/>
                <w:szCs w:val="24"/>
                <w:rtl/>
              </w:rPr>
              <w:t xml:space="preserve">البيانات</w:t>
            </w:r>
          </w:p>
        </w:tc>
        <w:tc>
          <w:tcPr>
            <w:shd w:val="clear" w:color="auto" w:fill="D9E2F3"/>
          </w:tcPr>
          <w:p>
            <w:pPr>
              <w:bidi/>
              <w:spacing w:after="0"/>
              <w:jc w:val="center"/>
            </w:pPr>
            <w:r>
              <w:rPr>
                <w:rFonts w:ascii="Times New Roman" w:hAnsi="Times New Roman" w:cs="Simplified Arabic"/>
                <w:b/>
                <w:bCs/>
                <w:sz w:val="24"/>
                <w:szCs w:val="24"/>
                <w:rtl/>
              </w:rPr>
              <w:t xml:space="preserve">الطريقة</w:t>
            </w:r>
          </w:p>
        </w:tc>
        <w:tc>
          <w:tcPr>
            <w:shd w:val="clear" w:color="auto" w:fill="D9E2F3"/>
          </w:tcPr>
          <w:p>
            <w:pPr>
              <w:bidi/>
              <w:spacing w:after="0"/>
              <w:jc w:val="center"/>
            </w:pPr>
            <w:r>
              <w:rPr>
                <w:rFonts w:ascii="Times New Roman" w:hAnsi="Times New Roman" w:cs="Simplified Arabic"/>
                <w:b/>
                <w:bCs/>
                <w:sz w:val="24"/>
                <w:szCs w:val="24"/>
                <w:rtl/>
              </w:rPr>
              <w:t xml:space="preserve">أبرز نتيجة</w:t>
            </w:r>
          </w:p>
        </w:tc>
      </w:tr>
      <w:tr>
        <w:tc>
          <w:tcPr/>
          <w:p>
            <w:pPr>
              <w:bidi/>
              <w:spacing w:after="0"/>
              <w:jc w:val="both"/>
            </w:pPr>
            <w:r>
              <w:rPr>
                <w:rFonts w:ascii="Times New Roman" w:hAnsi="Times New Roman" w:cs="Simplified Arabic"/>
                <w:sz w:val="24"/>
                <w:szCs w:val="24"/>
                <w:rtl/>
              </w:rPr>
              <w:t xml:space="preserve">قاعدة </w:t>
            </w:r>
            <w:r>
              <w:rPr>
                <w:rFonts w:ascii="Times New Roman" w:hAnsi="Times New Roman" w:cs="Simplified Arabic"/>
                <w:sz w:val="24"/>
                <w:szCs w:val="24"/>
              </w:rPr>
              <w:t xml:space="preserve">KArSL</w:t>
            </w:r>
            <w:r>
              <w:rPr>
                <w:rFonts w:ascii="Times New Roman" w:hAnsi="Times New Roman" w:cs="Simplified Arabic"/>
                <w:sz w:val="24"/>
                <w:szCs w:val="24"/>
                <w:rtl/>
              </w:rPr>
              <w:t xml:space="preserve"> [4]</w:t>
            </w:r>
          </w:p>
        </w:tc>
        <w:tc>
          <w:tcPr/>
          <w:p>
            <w:pPr>
              <w:bidi/>
              <w:spacing w:after="0"/>
              <w:jc w:val="both"/>
            </w:pPr>
            <w:r>
              <w:rPr>
                <w:rFonts w:ascii="Times New Roman" w:hAnsi="Times New Roman" w:cs="Simplified Arabic"/>
                <w:sz w:val="24"/>
                <w:szCs w:val="24"/>
                <w:rtl/>
              </w:rPr>
              <w:t xml:space="preserve">502 إشارة، 3 مؤدين، </w:t>
            </w:r>
            <w:r>
              <w:rPr>
                <w:rFonts w:ascii="Times New Roman" w:hAnsi="Times New Roman" w:cs="Simplified Arabic"/>
                <w:sz w:val="24"/>
                <w:szCs w:val="24"/>
              </w:rPr>
              <w:t xml:space="preserve">Kinect</w:t>
            </w:r>
          </w:p>
        </w:tc>
        <w:tc>
          <w:tcPr/>
          <w:p>
            <w:pPr>
              <w:bidi/>
              <w:spacing w:after="0"/>
              <w:jc w:val="both"/>
            </w:pPr>
            <w:r>
              <w:rPr>
                <w:rFonts w:ascii="Times New Roman" w:hAnsi="Times New Roman" w:cs="Simplified Arabic"/>
                <w:sz w:val="24"/>
                <w:szCs w:val="24"/>
                <w:rtl/>
              </w:rPr>
              <w:t xml:space="preserve">تسجيل ووصف القاعدة</w:t>
            </w:r>
          </w:p>
        </w:tc>
        <w:tc>
          <w:tcPr/>
          <w:p>
            <w:pPr>
              <w:bidi/>
              <w:spacing w:after="0"/>
              <w:jc w:val="both"/>
            </w:pPr>
            <w:r>
              <w:rPr>
                <w:rFonts w:ascii="Times New Roman" w:hAnsi="Times New Roman" w:cs="Simplified Arabic"/>
                <w:sz w:val="24"/>
                <w:szCs w:val="24"/>
                <w:rtl/>
              </w:rPr>
              <w:t xml:space="preserve">75,300 عينة مرجعية للباحثين</w:t>
            </w:r>
          </w:p>
        </w:tc>
      </w:tr>
      <w:tr>
        <w:tc>
          <w:tcPr/>
          <w:p>
            <w:pPr>
              <w:bidi/>
              <w:spacing w:after="0"/>
              <w:jc w:val="both"/>
            </w:pPr>
            <w:r>
              <w:rPr>
                <w:rFonts w:ascii="Times New Roman" w:hAnsi="Times New Roman" w:cs="Simplified Arabic"/>
                <w:sz w:val="24"/>
                <w:szCs w:val="24"/>
                <w:rtl/>
              </w:rPr>
              <w:t xml:space="preserve">مجموعة </w:t>
            </w:r>
            <w:r>
              <w:rPr>
                <w:rFonts w:ascii="Times New Roman" w:hAnsi="Times New Roman" w:cs="Simplified Arabic"/>
                <w:sz w:val="24"/>
                <w:szCs w:val="24"/>
              </w:rPr>
              <w:t xml:space="preserve">ArASL2018</w:t>
            </w:r>
            <w:r>
              <w:rPr>
                <w:rFonts w:ascii="Times New Roman" w:hAnsi="Times New Roman" w:cs="Simplified Arabic"/>
                <w:sz w:val="24"/>
                <w:szCs w:val="24"/>
                <w:rtl/>
              </w:rPr>
              <w:t xml:space="preserve"> [5]</w:t>
            </w:r>
          </w:p>
        </w:tc>
        <w:tc>
          <w:tcPr/>
          <w:p>
            <w:pPr>
              <w:bidi/>
              <w:spacing w:after="0"/>
              <w:jc w:val="both"/>
            </w:pPr>
            <w:r>
              <w:rPr>
                <w:rFonts w:ascii="Times New Roman" w:hAnsi="Times New Roman" w:cs="Simplified Arabic"/>
                <w:sz w:val="24"/>
                <w:szCs w:val="24"/>
                <w:rtl/>
              </w:rPr>
              <w:t xml:space="preserve">54,049 صورة، 32 حرفاً</w:t>
            </w:r>
          </w:p>
        </w:tc>
        <w:tc>
          <w:tcPr/>
          <w:p>
            <w:pPr>
              <w:bidi/>
              <w:spacing w:after="0"/>
              <w:jc w:val="both"/>
            </w:pPr>
            <w:r>
              <w:rPr>
                <w:rFonts w:ascii="Times New Roman" w:hAnsi="Times New Roman" w:cs="Simplified Arabic"/>
                <w:sz w:val="24"/>
                <w:szCs w:val="24"/>
                <w:rtl/>
              </w:rPr>
              <w:t xml:space="preserve">جمع وتصنيف صور ثابتة</w:t>
            </w:r>
          </w:p>
        </w:tc>
        <w:tc>
          <w:tcPr/>
          <w:p>
            <w:pPr>
              <w:bidi/>
              <w:spacing w:after="0"/>
              <w:jc w:val="both"/>
            </w:pPr>
            <w:r>
              <w:rPr>
                <w:rFonts w:ascii="Times New Roman" w:hAnsi="Times New Roman" w:cs="Simplified Arabic"/>
                <w:sz w:val="24"/>
                <w:szCs w:val="24"/>
                <w:rtl/>
              </w:rPr>
              <w:t xml:space="preserve">قاعدة الحروف العربية الإشارية الأكثر استعمالاً</w:t>
            </w:r>
          </w:p>
        </w:tc>
      </w:tr>
      <w:tr>
        <w:tc>
          <w:tcPr/>
          <w:p>
            <w:pPr>
              <w:bidi/>
              <w:spacing w:after="0"/>
              <w:jc w:val="both"/>
            </w:pPr>
            <w:r>
              <w:rPr>
                <w:rFonts w:ascii="Times New Roman" w:hAnsi="Times New Roman" w:cs="Simplified Arabic"/>
                <w:sz w:val="24"/>
                <w:szCs w:val="24"/>
                <w:rtl/>
              </w:rPr>
              <w:t xml:space="preserve">لقمان 2022 [6]</w:t>
            </w:r>
          </w:p>
        </w:tc>
        <w:tc>
          <w:tcPr/>
          <w:p>
            <w:pPr>
              <w:bidi/>
              <w:spacing w:after="0"/>
              <w:jc w:val="both"/>
            </w:pPr>
            <w:r>
              <w:rPr>
                <w:rFonts w:ascii="Times New Roman" w:hAnsi="Times New Roman" w:cs="Simplified Arabic"/>
                <w:sz w:val="24"/>
                <w:szCs w:val="24"/>
              </w:rPr>
              <w:t xml:space="preserve">KArSL-502</w:t>
            </w:r>
          </w:p>
        </w:tc>
        <w:tc>
          <w:tcPr/>
          <w:p>
            <w:pPr>
              <w:bidi/>
              <w:spacing w:after="0"/>
              <w:jc w:val="both"/>
            </w:pPr>
            <w:r>
              <w:rPr>
                <w:rFonts w:ascii="Times New Roman" w:hAnsi="Times New Roman" w:cs="Simplified Arabic"/>
                <w:sz w:val="24"/>
                <w:szCs w:val="24"/>
                <w:rtl/>
              </w:rPr>
              <w:t xml:space="preserve">شبكة ذات تيارين مع حركة متراكمة</w:t>
            </w:r>
          </w:p>
        </w:tc>
        <w:tc>
          <w:tcPr/>
          <w:p>
            <w:pPr>
              <w:bidi/>
              <w:spacing w:after="0"/>
              <w:jc w:val="both"/>
            </w:pPr>
            <w:r>
              <w:rPr>
                <w:rFonts w:ascii="Times New Roman" w:hAnsi="Times New Roman" w:cs="Simplified Arabic"/>
                <w:sz w:val="24"/>
                <w:szCs w:val="24"/>
                <w:rtl/>
              </w:rPr>
              <w:t xml:space="preserve">دقة مرتفعة على المفردات الكاملة</w:t>
            </w:r>
          </w:p>
        </w:tc>
      </w:tr>
      <w:tr>
        <w:tc>
          <w:tcPr/>
          <w:p>
            <w:pPr>
              <w:bidi/>
              <w:spacing w:after="0"/>
              <w:jc w:val="both"/>
            </w:pPr>
            <w:r>
              <w:rPr>
                <w:rFonts w:ascii="Times New Roman" w:hAnsi="Times New Roman" w:cs="Simplified Arabic"/>
                <w:sz w:val="24"/>
                <w:szCs w:val="24"/>
                <w:rtl/>
              </w:rPr>
              <w:t xml:space="preserve">نظامنا</w:t>
            </w:r>
          </w:p>
        </w:tc>
        <w:tc>
          <w:tcPr/>
          <w:p>
            <w:pPr>
              <w:bidi/>
              <w:spacing w:after="0"/>
              <w:jc w:val="both"/>
            </w:pPr>
            <w:r>
              <w:rPr>
                <w:rFonts w:ascii="Times New Roman" w:hAnsi="Times New Roman" w:cs="Simplified Arabic"/>
                <w:sz w:val="24"/>
                <w:szCs w:val="24"/>
              </w:rPr>
              <w:t xml:space="preserve">KArSL + ArASL2018</w:t>
            </w:r>
          </w:p>
        </w:tc>
        <w:tc>
          <w:tcPr/>
          <w:p>
            <w:pPr>
              <w:bidi/>
              <w:spacing w:after="0"/>
              <w:jc w:val="both"/>
            </w:pPr>
            <w:r>
              <w:rPr>
                <w:rFonts w:ascii="Times New Roman" w:hAnsi="Times New Roman" w:cs="Simplified Arabic"/>
                <w:sz w:val="24"/>
                <w:szCs w:val="24"/>
                <w:rtl/>
              </w:rPr>
              <w:t xml:space="preserve">نقاط معلم وشبكة التفافية زمنية على الجهاز</w:t>
            </w:r>
          </w:p>
        </w:tc>
        <w:tc>
          <w:tcPr/>
          <w:p>
            <w:pPr>
              <w:bidi/>
              <w:spacing w:after="0"/>
              <w:jc w:val="both"/>
            </w:pPr>
            <w:r>
              <w:rPr>
                <w:rFonts w:ascii="Times New Roman" w:hAnsi="Times New Roman" w:cs="Simplified Arabic"/>
                <w:sz w:val="24"/>
                <w:szCs w:val="24"/>
                <w:rtl/>
              </w:rPr>
              <w:t xml:space="preserve">85.8% على 100 إشارة و76.5% على 261 إشارة لمؤدٍّ جديد</w:t>
            </w:r>
          </w:p>
        </w:tc>
      </w:tr>
    </w:tbl>
    <w:p>
      <w:pPr>
        <w:bidi/>
        <w:spacing w:after="0"/>
      </w:pPr>
    </w:p>
    <w:p>
      <w:pPr>
        <w:bidi/>
        <w:jc w:val="both"/>
      </w:pPr>
      <w:r>
        <w:rPr>
          <w:rFonts w:ascii="Times New Roman" w:hAnsi="Times New Roman" w:cs="Simplified Arabic"/>
          <w:rtl/>
        </w:rPr>
        <w:t xml:space="preserve">نلاحظ من الجدول أن الدراسات السابقة أجابت عن سؤال «هل يمكن التعرف على الإشارة؟» داخل المختبر، بينما سؤال مشروعنا مختلف: «هل يمكن أن يعمل هذا على هاتف مستخدم حقيقي، دون خادم، وبلغته؟». لهذا لم ننافس تلك الأعمال على الدقة المطلقة، بل بنينا عليها: استعملنا بياناتها نفسها، وقارنّا بمنهجية التقييم الصارمة ذاتها (استبعاد مؤدٍّ كامل)، ثم نقلنا النموذج إلى بيئة التشغيل الحقيقية وهي المتصفح.</w:t>
      </w:r>
    </w:p>
    <w:p>
      <w:pPr>
        <w:pStyle w:val="2"/>
        <w:bidi/>
      </w:pPr>
      <w:r>
        <w:rPr>
          <w:rFonts w:ascii="Times New Roman" w:hAnsi="Times New Roman" w:cs="Simplified Arabic"/>
          <w:rtl/>
        </w:rPr>
        <w:t xml:space="preserve">المتطلبات الوظيفية</w:t>
      </w:r>
    </w:p>
    <w:p>
      <w:pPr>
        <w:bidi/>
        <w:jc w:val="both"/>
      </w:pPr>
      <w:r>
        <w:rPr>
          <w:rFonts w:ascii="Times New Roman" w:hAnsi="Times New Roman" w:cs="Simplified Arabic"/>
          <w:rtl/>
        </w:rPr>
        <w:t xml:space="preserve">حددنا المتطلبات الوظيفية للنظام انطلاقاً من سيناريو الاستعمال الأساسي: مستخدم أصم يقف أمام شخص يسمع ويريد إيصال رسالة. وتتلخص هذه المتطلبات في ما يأتي:</w:t>
      </w:r>
    </w:p>
    <w:p>
      <w:pPr>
        <w:pStyle w:val="ac"/>
        <w:numPr>
          <w:ilvl w:val="0"/>
          <w:numId w:val="5"/>
        </w:numPr>
        <w:bidi/>
        <w:jc w:val="both"/>
      </w:pPr>
      <w:r>
        <w:rPr>
          <w:rFonts w:ascii="Times New Roman" w:hAnsi="Times New Roman" w:cs="Simplified Arabic"/>
          <w:rtl/>
        </w:rPr>
        <w:t xml:space="preserve">التقاط الفيديو من كاميرا الهاتف الأمامية أو الخلفية، واستخراج نقاط معلم اليدين والجسم والوجه من كل إطار لحظياً.</w:t>
      </w:r>
    </w:p>
    <w:p>
      <w:pPr>
        <w:pStyle w:val="ac"/>
        <w:numPr>
          <w:ilvl w:val="0"/>
          <w:numId w:val="5"/>
        </w:numPr>
        <w:bidi/>
        <w:jc w:val="both"/>
      </w:pPr>
      <w:r>
        <w:rPr>
          <w:rFonts w:ascii="Times New Roman" w:hAnsi="Times New Roman" w:cs="Simplified Arabic"/>
          <w:rtl/>
        </w:rPr>
        <w:t xml:space="preserve">التعرف على الإشارات بثلاثة أوضاع: إشارات سهلة بيد واحدة تعمل بقواعد ثابتة، وحروف أبجدية بالتهجئة، وكلمات كاملة متحركة بنموذج عصبي.</w:t>
      </w:r>
    </w:p>
    <w:p>
      <w:pPr>
        <w:pStyle w:val="ac"/>
        <w:numPr>
          <w:ilvl w:val="0"/>
          <w:numId w:val="5"/>
        </w:numPr>
        <w:bidi/>
        <w:jc w:val="both"/>
      </w:pPr>
      <w:r>
        <w:rPr>
          <w:rFonts w:ascii="Times New Roman" w:hAnsi="Times New Roman" w:cs="Simplified Arabic"/>
          <w:rtl/>
        </w:rPr>
        <w:t xml:space="preserve">بناء جملة عربية سليمة الترتيب من الإشارات المتعرف عليها بقواعد لغوية تعتمد تصنيف كل إشارة، ونطقها بصوت عربي مسموع.</w:t>
      </w:r>
    </w:p>
    <w:p>
      <w:pPr>
        <w:pStyle w:val="ac"/>
        <w:numPr>
          <w:ilvl w:val="0"/>
          <w:numId w:val="5"/>
        </w:numPr>
        <w:bidi/>
        <w:jc w:val="both"/>
      </w:pPr>
      <w:r>
        <w:rPr>
          <w:rFonts w:ascii="Times New Roman" w:hAnsi="Times New Roman" w:cs="Simplified Arabic"/>
          <w:rtl/>
        </w:rPr>
        <w:t xml:space="preserve">عتبات ثقة متدرجة: تُضاف الإشارة الواثقة مباشرة، وتُعرض خيارات عند الثقة المتوسطة، ويُطلب من المستخدم إعادة الإشارة عند انخفاض الثقة.</w:t>
      </w:r>
    </w:p>
    <w:p>
      <w:pPr>
        <w:pStyle w:val="ac"/>
        <w:numPr>
          <w:ilvl w:val="0"/>
          <w:numId w:val="5"/>
        </w:numPr>
        <w:bidi/>
        <w:jc w:val="both"/>
      </w:pPr>
      <w:r>
        <w:rPr>
          <w:rFonts w:ascii="Times New Roman" w:hAnsi="Times New Roman" w:cs="Simplified Arabic"/>
          <w:rtl/>
        </w:rPr>
        <w:t xml:space="preserve">قاموس مرئي يعرض كل إشارة في المفردات برسم متحرك مستخرج من بيانات حقيقية، مع بحث وتصنيفات ووضع تدريب يقيّم أداء المستخدم دون إضافة نتيجته إلى الجملة.</w:t>
      </w:r>
    </w:p>
    <w:p>
      <w:pPr>
        <w:pStyle w:val="ac"/>
        <w:numPr>
          <w:ilvl w:val="0"/>
          <w:numId w:val="5"/>
        </w:numPr>
        <w:bidi/>
        <w:jc w:val="both"/>
      </w:pPr>
      <w:r>
        <w:rPr>
          <w:rFonts w:ascii="Times New Roman" w:hAnsi="Times New Roman" w:cs="Simplified Arabic"/>
          <w:rtl/>
        </w:rPr>
        <w:t xml:space="preserve">إمكانية تعليم التطبيق إشارات جديدة محلياً وإعادة تعيين معاني الإشارات السهلة، وحفظ ذلك على الجهاز نفسه.</w:t>
      </w:r>
    </w:p>
    <w:p>
      <w:pPr>
        <w:pStyle w:val="ac"/>
        <w:numPr>
          <w:ilvl w:val="0"/>
          <w:numId w:val="5"/>
        </w:numPr>
        <w:bidi/>
        <w:jc w:val="both"/>
      </w:pPr>
      <w:r>
        <w:rPr>
          <w:rFonts w:ascii="Times New Roman" w:hAnsi="Times New Roman" w:cs="Simplified Arabic"/>
          <w:rtl/>
        </w:rPr>
        <w:t xml:space="preserve">العمل دون اتصال بعد التحميل الأول، بوصفه تطبيق ويب تقدمياً قابلاً للتثبيت على الشاشة الرئيسة.</w:t>
      </w:r>
    </w:p>
    <w:p>
      <w:pPr>
        <w:pStyle w:val="2"/>
        <w:bidi/>
      </w:pPr>
      <w:r>
        <w:rPr>
          <w:rFonts w:ascii="Times New Roman" w:hAnsi="Times New Roman" w:cs="Simplified Arabic"/>
          <w:rtl/>
        </w:rPr>
        <w:t xml:space="preserve">المتطلبات غير الوظيفية</w:t>
      </w:r>
    </w:p>
    <w:p>
      <w:pPr>
        <w:bidi/>
        <w:jc w:val="both"/>
      </w:pPr>
      <w:r>
        <w:rPr>
          <w:rFonts w:ascii="Times New Roman" w:hAnsi="Times New Roman" w:cs="Simplified Arabic"/>
          <w:rtl/>
        </w:rPr>
        <w:t xml:space="preserve">أما المتطلبات غير الوظيفية فقد فرضتها طبيعة الاستعمال اليومي والموقف الاجتماعي الحساس الذي يعمل فيه النظام، وهي:</w:t>
      </w:r>
    </w:p>
    <w:p>
      <w:pPr>
        <w:pStyle w:val="ac"/>
        <w:numPr>
          <w:ilvl w:val="0"/>
          <w:numId w:val="5"/>
        </w:numPr>
        <w:bidi/>
        <w:jc w:val="both"/>
      </w:pPr>
      <w:r>
        <w:rPr>
          <w:rFonts w:ascii="Times New Roman" w:hAnsi="Times New Roman" w:cs="Simplified Arabic"/>
          <w:rtl/>
        </w:rPr>
        <w:t xml:space="preserve">الخصوصية: لا يغادر الفيديو جهاز المستخدم إطلاقاً؛ كل المعالجة محلية، وما يُحفظ على الجهاز هو نقاط معلم رقمية لا صور.</w:t>
      </w:r>
    </w:p>
    <w:p>
      <w:pPr>
        <w:pStyle w:val="ac"/>
        <w:numPr>
          <w:ilvl w:val="0"/>
          <w:numId w:val="5"/>
        </w:numPr>
        <w:bidi/>
        <w:jc w:val="both"/>
      </w:pPr>
      <w:r>
        <w:rPr>
          <w:rFonts w:ascii="Times New Roman" w:hAnsi="Times New Roman" w:cs="Simplified Arabic"/>
          <w:rtl/>
        </w:rPr>
        <w:t xml:space="preserve">زمن الاستجابة: يجب أن يشعر المستخدم أن التعرف فوري؛ لذا قِيس أداء الاستدلال على وحدة المعالجة المركزية وكان بحدود 1.5 ميلي ثانية للإشارة الواحدة في النموذج العصبي، والزمن الفعلي تحكمه الكاميرا واستخراج النقاط لا التصنيف.</w:t>
      </w:r>
    </w:p>
    <w:p>
      <w:pPr>
        <w:pStyle w:val="ac"/>
        <w:numPr>
          <w:ilvl w:val="0"/>
          <w:numId w:val="5"/>
        </w:numPr>
        <w:bidi/>
        <w:jc w:val="both"/>
      </w:pPr>
      <w:r>
        <w:rPr>
          <w:rFonts w:ascii="Times New Roman" w:hAnsi="Times New Roman" w:cs="Simplified Arabic"/>
          <w:rtl/>
        </w:rPr>
        <w:t xml:space="preserve">الحجم: مجموع ما يُحمّل من نماذج محدود ببضعة ميغابايتات (نموذج الكلمات نحو 3 ميغابايتات، ونموذج تتبع اليد 7.8 ميغابايتات، وشبكة الحروف 353 كيلوبايتاً) ليبقى التحميل الأول ممكناً على اتصالات ضعيفة.</w:t>
      </w:r>
    </w:p>
    <w:p>
      <w:pPr>
        <w:pStyle w:val="ac"/>
        <w:numPr>
          <w:ilvl w:val="0"/>
          <w:numId w:val="5"/>
        </w:numPr>
        <w:bidi/>
        <w:jc w:val="both"/>
      </w:pPr>
      <w:r>
        <w:rPr>
          <w:rFonts w:ascii="Times New Roman" w:hAnsi="Times New Roman" w:cs="Simplified Arabic"/>
          <w:rtl/>
        </w:rPr>
        <w:t xml:space="preserve">سهولة الاستعمال: واجهة عربية كاملة، أزرار كبيرة، وعدد خطوات قليل حتى أول جملة منطوقة.</w:t>
      </w:r>
    </w:p>
    <w:p>
      <w:pPr>
        <w:pStyle w:val="ac"/>
        <w:numPr>
          <w:ilvl w:val="0"/>
          <w:numId w:val="5"/>
        </w:numPr>
        <w:bidi/>
        <w:jc w:val="both"/>
      </w:pPr>
      <w:r>
        <w:rPr>
          <w:rFonts w:ascii="Times New Roman" w:hAnsi="Times New Roman" w:cs="Simplified Arabic"/>
          <w:rtl/>
        </w:rPr>
        <w:t xml:space="preserve">قابلية التوسع: إضافة مفردات جديدة تتم بإعادة التدريب بالأدوات نفسها دون تغيير بنية التطبيق، لأن ملفي استخراج الخصائص في التدريب والمتصفح متطابقان بالتصميم.</w:t>
      </w:r>
    </w:p>
    <w:p w14:paraId="44748B78" w14:textId="77777777" w:rsidR="00965AF0" w:rsidRDefault="00965AF0" w:rsidP="00965AF0">
      <w:pPr>
        <w:rPr>
          <w:rFonts w:ascii="Times New Roman" w:hAnsi="Times New Roman" w:cs="Simplified Arabic"/>
          <w:rtl/>
          <w:lang w:bidi="ar-SY"/>
        </w:rPr>
        <w:sectPr w:rsidR="00965AF0" w:rsidSect="000762C6">
          <w:headerReference w:type="default" r:id="rId21"/>
          <w:footerReference w:type="default" r:id="rId22"/>
          <w:headerReference w:type="first" r:id="rId23"/>
          <w:footerReference w:type="first" r:id="rId24"/>
          <w:pgSz w:w="11906" w:h="16838"/>
          <w:pgMar w:top="1440" w:right="1800" w:bottom="1440" w:left="1800" w:header="708" w:footer="708" w:gutter="0"/>
          <w:pgNumType w:start="1"/>
          <w:cols w:space="708"/>
          <w:titlePg/>
          <w:bidi/>
          <w:rtlGutter/>
          <w:docGrid w:linePitch="408"/>
        </w:sectPr>
      </w:pPr>
    </w:p>
    <w:p w14:paraId="43FA2BE8" w14:textId="77777777" w:rsidR="00965AF0" w:rsidRDefault="00965AF0" w:rsidP="0056224C">
      <w:pPr>
        <w:pStyle w:val="1"/>
        <w:bidi/>
        <w:rPr>
          <w:rFonts w:ascii="Times New Roman" w:hAnsi="Times New Roman" w:cs="Simplified Arabic"/>
          <w:rtl/>
        </w:rPr>
      </w:pPr>
      <w:bookmarkStart w:id="15" w:name="_Toc172802838"/>
      <w:bookmarkEnd w:id="15"/>
      <w:r>
        <w:rPr>
          <w:rFonts w:ascii="Times New Roman" w:hAnsi="Times New Roman" w:cs="Simplified Arabic"/>
          <w:rtl/>
        </w:rPr>
        <w:t xml:space="preserve">الفصل الثاني:</w:t>
      </w:r>
      <w:r>
        <w:rPr>
          <w:rFonts w:ascii="Times New Roman" w:hAnsi="Times New Roman" w:cs="Simplified Arabic"/>
          <w:sz w:val="48"/>
          <w:szCs w:val="48"/>
          <w:rtl/>
        </w:rPr>
        <w:br/>
      </w:r>
      <w:r>
        <w:rPr>
          <w:rFonts w:ascii="Times New Roman" w:hAnsi="Times New Roman" w:cs="Simplified Arabic"/>
          <w:rtl/>
        </w:rPr>
        <w:t xml:space="preserve">الدراسة النظرية</w:t>
      </w:r>
    </w:p>
    <w:p>
      <w:pPr>
        <w:pStyle w:val="2"/>
        <w:pageBreakBefore/>
        <w:bidi/>
      </w:pPr>
      <w:r>
        <w:rPr>
          <w:rFonts w:ascii="Times New Roman" w:hAnsi="Times New Roman" w:cs="Simplified Arabic"/>
          <w:rtl/>
        </w:rPr>
        <w:t xml:space="preserve">لغة الإشارة العربية وخصائصها</w:t>
      </w:r>
    </w:p>
    <w:p>
      <w:pPr>
        <w:bidi/>
        <w:jc w:val="both"/>
      </w:pPr>
      <w:r>
        <w:rPr>
          <w:rFonts w:ascii="Times New Roman" w:hAnsi="Times New Roman" w:cs="Simplified Arabic"/>
          <w:rtl/>
        </w:rPr>
        <w:t xml:space="preserve">لغة الإشارة ليست ترجمة حرفية للكلام المنطوق ولا تهجئة مستمرة بالأصابع؛ إنها لغة قائمة بذاتها لها نحوها وترتيبها الخاص. ففي جملة منطوقة نقول «أنا عندي صداع وأحتاج دواء»، أما في الإشارة فيؤدي المستخدم عادة إشارات مفردة متتابعة: «صداع» ثم «دواء»، وتقع مهمة وصلها ببعضها في جملة سليمة على نظام مثل نظامنا. ولهذا السبب لم يكن التعرف على الإشارة إلا نصف المشكلة؛ النصف الآخر هو صياغة الجملة، وقد عالجناه بقوالب لغوية تعتمد تصنيف كل إشارة (فعل، عَرَض، حاجة، مكان) كما سنرى في الفصل الرابع [4].</w:t>
      </w:r>
    </w:p>
    <w:p>
      <w:pPr>
        <w:bidi/>
        <w:jc w:val="both"/>
      </w:pPr>
      <w:r>
        <w:rPr>
          <w:rFonts w:ascii="Times New Roman" w:hAnsi="Times New Roman" w:cs="Simplified Arabic"/>
          <w:rtl/>
        </w:rPr>
        <w:t xml:space="preserve">تتكون الإشارة الواحدة من عناصر تسمى معالم الإشارة: شكل اليد، واتجاهها، ومكان أدائها أمام الجسم، وحركتها عبر الزمن، ثم تعبيرات الوجه التي تحمل جزءاً من النحو نفسه (كالنفي والاستفهام). هذا التركيب يفسر لماذا تفشل الأنظمة التي تنظر إلى صورة واحدة ثابتة: إشارتان قد تبدآن بشكل اليد نفسه وتختلفان بالحركة فقط. كما يفسر لماذا اخترنا أن يأخذ نموذجنا تسلسلاً من 32 إطاراً زمنياً لا إطاراً واحداً، وأن تتضمن خصائصه نقاطاً مختارة من الوجه إلى جانب اليدين [6].</w:t>
      </w:r>
    </w:p>
    <w:p>
      <w:pPr>
        <w:bidi/>
        <w:jc w:val="both"/>
      </w:pPr>
      <w:r>
        <w:rPr>
          <w:rFonts w:ascii="Times New Roman" w:hAnsi="Times New Roman" w:cs="Simplified Arabic"/>
          <w:rtl/>
        </w:rPr>
        <w:t xml:space="preserve">وتتميز لغة الإشارة العربية بتعدد لهجاتها بين البلدان، وبوجود طبقة مفردات صحية ويومية واسعة الاستعمال في المواقف الخدمية. وقد انعكس هذا على اختيارنا لمصدر البيانات: مجموعة </w:t>
      </w:r>
      <w:r>
        <w:rPr>
          <w:rFonts w:ascii="Times New Roman" w:hAnsi="Times New Roman" w:cs="Simplified Arabic"/>
        </w:rPr>
        <w:t xml:space="preserve">KArSL</w:t>
      </w:r>
      <w:r>
        <w:rPr>
          <w:rFonts w:ascii="Times New Roman" w:hAnsi="Times New Roman" w:cs="Simplified Arabic"/>
          <w:rtl/>
        </w:rPr>
        <w:t xml:space="preserve"> سُجلت بمؤدين محترفين وبإشارات موحدة نسبياً، وهذا يجعلها أساساً جيداً للتدريب، لكنه يعني أيضاً أن أداء النموذج على لهجة محلية مختلفة سيبقى أقل من أدائه المخبري، وهي نقطة عدنا إليها بصراحة عند مناقشة حدود النظام [4].</w:t>
      </w:r>
    </w:p>
    <w:p>
      <w:pPr>
        <w:pStyle w:val="2"/>
        <w:bidi/>
      </w:pPr>
      <w:r>
        <w:rPr>
          <w:rFonts w:ascii="Times New Roman" w:hAnsi="Times New Roman" w:cs="Simplified Arabic"/>
          <w:rtl/>
        </w:rPr>
        <w:t xml:space="preserve">الرؤية الحاسوبية ونقاط المعلم</w:t>
      </w:r>
    </w:p>
    <w:p>
      <w:pPr>
        <w:bidi/>
        <w:jc w:val="both"/>
      </w:pPr>
      <w:r>
        <w:rPr>
          <w:rFonts w:ascii="Times New Roman" w:hAnsi="Times New Roman" w:cs="Simplified Arabic"/>
          <w:rtl/>
        </w:rPr>
        <w:t xml:space="preserve">أمام أي نظام يريد فهم حركة الإنسان من الكاميرا طريقان: إدخال بكسلات الصورة مباشرة إلى شبكة عصبية التفافية، أو استخراج تمثيل وسيط مدمج أولاً ثم التصنيف عليه. الطريق الأول أثقل حسابياً بكثير ويحتاج بيانات ضخمة، وحين جرّبنا التفكير فيه لهاتف عادي وجدناه طريقاً مسدوداً عملياً. أما الطريق الثاني فيعتمد على ما يسمى نقاط المعلم (</w:t>
      </w:r>
      <w:r>
        <w:rPr>
          <w:rFonts w:ascii="Times New Roman" w:hAnsi="Times New Roman" w:cs="Simplified Arabic"/>
        </w:rPr>
        <w:t xml:space="preserve">Landmarks</w:t>
      </w:r>
      <w:r>
        <w:rPr>
          <w:rFonts w:ascii="Times New Roman" w:hAnsi="Times New Roman" w:cs="Simplified Arabic"/>
          <w:rtl/>
        </w:rPr>
        <w:t xml:space="preserve">): مجموعة إحداثيات ثلاثية الأبعاد لنقاط مفصلية محددة في اليد والجسم والوجه، تخرج من كل إطار فيديو. بهذا تتحول صورة حجمها مئات الكيلوبايتات إلى متجه من 378 عدداً فقط، ويصبح التصنيف مسألة أخف بمرتبات [7].</w:t>
      </w:r>
    </w:p>
    <w:p>
      <w:pPr>
        <w:bidi/>
        <w:jc w:val="both"/>
      </w:pPr>
      <w:r>
        <w:rPr>
          <w:rFonts w:ascii="Times New Roman" w:hAnsi="Times New Roman" w:cs="Simplified Arabic"/>
          <w:rtl/>
        </w:rPr>
        <w:t xml:space="preserve">يبين </w:t>
      </w:r>
      <w:r>
        <w:rPr>
          <w:rFonts w:ascii="Times New Roman" w:hAnsi="Times New Roman" w:cs="Simplified Arabic"/>
          <w:rtl/>
        </w:rPr>
        <w:fldChar w:fldCharType="begin"/>
      </w:r>
      <w:r>
        <w:rPr>
          <w:rFonts w:ascii="Times New Roman" w:hAnsi="Times New Roman" w:cs="Simplified Arabic"/>
          <w:rtl/>
        </w:rPr>
        <w:instrText xml:space="preserve"> REF _RefFIG_hand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مخطط نقاط معلم اليد الواحدة كما يستخرجها متعقّب اليد: 21 نقطة، أربع لكل إصبع (قاعدة ومفصلان وطرف) ونقطة للمعصم. من هذه النقاط وحدها يمكن اشتقاق خصائص غنية: حالة كل إصبع (ممدودة أم مثنية) من زوايا مفاصلها ومسافات أطرافها، والمسافات النسبية بين الأصابع، واتجاه الكف. وعلى هذه الخصائص بالذات بُني وضع الإشارات السهلة في نظامنا بقواعد هندسية مباشرة دون أي تدريب، وبُنيت أيضاً شبكة الحروف التي تأخذ 63 عدداً هي إحداثيات نقاط يد واحدة [7].</w:t>
      </w:r>
    </w:p>
    <w:p>
      <w:pPr>
        <w:keepNext/>
        <w:bidi/>
        <w:spacing w:after="0"/>
        <w:jc w:val="center"/>
      </w:pPr>
      <w:r>
        <w:drawing>
          <wp:inline xmlns:a="http://schemas.openxmlformats.org/drawingml/2006/main" xmlns:pic="http://schemas.openxmlformats.org/drawingml/2006/picture">
            <wp:extent cx="3600000" cy="3937959"/>
            <wp:docPr id="68" name="Picture 68"/>
            <wp:cNvGraphicFramePr>
              <a:graphicFrameLocks noChangeAspect="1"/>
            </wp:cNvGraphicFramePr>
            <a:graphic>
              <a:graphicData uri="http://schemas.openxmlformats.org/drawingml/2006/picture">
                <pic:pic>
                  <pic:nvPicPr>
                    <pic:cNvPr id="0" name="diag_hand.png"/>
                    <pic:cNvPicPr/>
                  </pic:nvPicPr>
                  <pic:blipFill>
                    <a:blip r:embed="rId73"/>
                    <a:stretch>
                      <a:fillRect/>
                    </a:stretch>
                  </pic:blipFill>
                  <pic:spPr>
                    <a:xfrm>
                      <a:off x="0" y="0"/>
                      <a:ext cx="3600000" cy="3937959"/>
                    </a:xfrm>
                    <a:prstGeom prst="rect"/>
                  </pic:spPr>
                </pic:pic>
              </a:graphicData>
            </a:graphic>
          </wp:inline>
        </w:drawing>
      </w:r>
    </w:p>
    <w:p>
      <w:pPr>
        <w:bidi/>
        <w:jc w:val="center"/>
      </w:pPr>
      <w:bookmarkStart w:id="9004" w:name="_RefFIG_hand"/>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4"/>
      <w:r>
        <w:rPr>
          <w:rFonts w:ascii="Times New Roman" w:hAnsi="Times New Roman" w:cs="Simplified Arabic"/>
          <w:b/>
          <w:bCs/>
          <w:sz w:val="28"/>
          <w:szCs w:val="28"/>
          <w:rtl/>
        </w:rPr>
        <w:t xml:space="preserve">: مخطط مبسط لنقاط معلم اليد الواحدة وعددها 21 نقطة.</w:t>
      </w:r>
    </w:p>
    <w:p>
      <w:pPr>
        <w:bidi/>
        <w:jc w:val="both"/>
      </w:pPr>
      <w:r>
        <w:rPr>
          <w:rFonts w:ascii="Times New Roman" w:hAnsi="Times New Roman" w:cs="Simplified Arabic"/>
          <w:rtl/>
        </w:rPr>
        <w:t xml:space="preserve">يظهر في المخطط توزيع النقاط على الأصابع الخمسة والمعصم، وهو توزيع موحّد في أدوات التتبع الحديثة يجعل الخصائص المستخرجة منه قابلة للنقل بين التطبيقات ومجموعات البيانات. وتنبيه صغير يستحق الذكر: المخطط مبسط عمداً (ثلاث نقاط ظاهرة لكل إصبع) لتسهيل القراءة، بينما يعمل النظام فعلياً بالنقاط الإحدى والعشرين كاملة وبإحداثياتها الثلاثية.</w:t>
      </w:r>
    </w:p>
    <w:p>
      <w:pPr>
        <w:pStyle w:val="2"/>
        <w:bidi/>
      </w:pPr>
      <w:r>
        <w:rPr>
          <w:rFonts w:ascii="Times New Roman" w:hAnsi="Times New Roman" w:cs="Simplified Arabic"/>
          <w:rtl/>
        </w:rPr>
        <w:t xml:space="preserve">مكتبة </w:t>
      </w:r>
      <w:r>
        <w:rPr>
          <w:rFonts w:ascii="Times New Roman" w:hAnsi="Times New Roman" w:cs="Simplified Arabic"/>
        </w:rPr>
        <w:t xml:space="preserve">MediaPipe</w:t>
      </w:r>
      <w:r>
        <w:rPr>
          <w:rFonts w:ascii="Times New Roman" w:hAnsi="Times New Roman" w:cs="Simplified Arabic"/>
          <w:rtl/>
        </w:rPr>
        <w:t xml:space="preserve"> ونماذج التتبع</w:t>
      </w:r>
    </w:p>
    <w:p>
      <w:pPr>
        <w:bidi/>
        <w:jc w:val="both"/>
      </w:pPr>
      <w:r>
        <w:rPr>
          <w:rFonts w:ascii="Times New Roman" w:hAnsi="Times New Roman" w:cs="Simplified Arabic"/>
          <w:rtl/>
        </w:rPr>
        <w:t xml:space="preserve">اخترنا لبناء طبقة التتبع مكتبة </w:t>
      </w:r>
      <w:r>
        <w:rPr>
          <w:rFonts w:ascii="Times New Roman" w:hAnsi="Times New Roman" w:cs="Simplified Arabic"/>
        </w:rPr>
        <w:t xml:space="preserve">MediaPipe</w:t>
      </w:r>
      <w:r>
        <w:rPr>
          <w:rFonts w:ascii="Times New Roman" w:hAnsi="Times New Roman" w:cs="Simplified Arabic"/>
          <w:rtl/>
        </w:rPr>
        <w:t xml:space="preserve"> من </w:t>
      </w:r>
      <w:r>
        <w:rPr>
          <w:rFonts w:ascii="Times New Roman" w:hAnsi="Times New Roman" w:cs="Simplified Arabic"/>
        </w:rPr>
        <w:t xml:space="preserve">Google</w:t>
      </w:r>
      <w:r>
        <w:rPr>
          <w:rFonts w:ascii="Times New Roman" w:hAnsi="Times New Roman" w:cs="Simplified Arabic"/>
          <w:rtl/>
        </w:rPr>
        <w:t xml:space="preserve">، وهي إطار مفتوح المصدر لبناء خطوط معالجة إدراكية تعمل على الجهاز نفسه، وقد صُممت أصلاً لتشغيل نماذج تعلم آلي على الهواتف بسرعة لحظية [8]. يهمنا منها نموذجان. الأول نموذج اليد (</w:t>
      </w:r>
      <w:r>
        <w:rPr>
          <w:rFonts w:ascii="Times New Roman" w:hAnsi="Times New Roman" w:cs="Simplified Arabic"/>
        </w:rPr>
        <w:t xml:space="preserve">Hand Landmarker</w:t>
      </w:r>
      <w:r>
        <w:rPr>
          <w:rFonts w:ascii="Times New Roman" w:hAnsi="Times New Roman" w:cs="Simplified Arabic"/>
          <w:rtl/>
        </w:rPr>
        <w:t xml:space="preserve">) الذي يكشف اليد ويخرج نقاطها الإحدى والعشرين، وهو نموذج صغير الحجم (7.8 ميغابايتات) يعمل بمرحلتين: كاشف كف يجد موضع اليد في الإطار، ثم نموذج معلم يخرج الإحداثيات الدقيقة، وقد بيّن منشوروه أنه يعمل لحظياً حتى على وحدات معالجة الرسوميات في الهواتف [7]. والثاني الحل الشامل (</w:t>
      </w:r>
      <w:r>
        <w:rPr>
          <w:rFonts w:ascii="Times New Roman" w:hAnsi="Times New Roman" w:cs="Simplified Arabic"/>
        </w:rPr>
        <w:t xml:space="preserve">Holistic</w:t>
      </w:r>
      <w:r>
        <w:rPr>
          <w:rFonts w:ascii="Times New Roman" w:hAnsi="Times New Roman" w:cs="Simplified Arabic"/>
          <w:rtl/>
        </w:rPr>
        <w:t xml:space="preserve">) الذي يجمع في ممر واحد نقاط الوضعية (33 نقطة) وشبكة الوجه (468 نقطة) ونقاط اليدين، ليصل مجموع ما يخرجه إلى 533 نقطة لكل إطار، فاخترنا منه لمتجه الخصائص ما يلزم فقط كما سيأتي [9].</w:t>
      </w:r>
    </w:p>
    <w:p>
      <w:pPr>
        <w:bidi/>
        <w:jc w:val="both"/>
      </w:pPr>
      <w:r>
        <w:rPr>
          <w:rFonts w:ascii="Times New Roman" w:hAnsi="Times New Roman" w:cs="Simplified Arabic"/>
          <w:rtl/>
        </w:rPr>
        <w:t xml:space="preserve">سبب تفضيلنا حلاً جاهزاً للتتبع على تدريب متعقّب خاص بنا عملي بحت: بياناتنا العربية تصف الإشارات لا هندسة اليد العامة، وتدريب متعقّب يد ينافس ما لدى </w:t>
      </w:r>
      <w:r>
        <w:rPr>
          <w:rFonts w:ascii="Times New Roman" w:hAnsi="Times New Roman" w:cs="Simplified Arabic"/>
        </w:rPr>
        <w:t xml:space="preserve">Google</w:t>
      </w:r>
      <w:r>
        <w:rPr>
          <w:rFonts w:ascii="Times New Roman" w:hAnsi="Times New Roman" w:cs="Simplified Arabic"/>
          <w:rtl/>
        </w:rPr>
        <w:t xml:space="preserve"> يحتاج بيانات وحواسيب لا نملكها. بهذا التقسيم ركّزنا جهدنا البحثي حيث توجد مساهمتنا فعلاً: في تصنيف الإشارات العربية وصياغة جملها، وتركنا مشكلة التتبع العامة لأداة ناضجة مجرّبة على ملايين الأجهزة [8]، [9].</w:t>
      </w:r>
    </w:p>
    <w:p>
      <w:pPr>
        <w:pStyle w:val="2"/>
        <w:bidi/>
      </w:pPr>
      <w:r>
        <w:rPr>
          <w:rFonts w:ascii="Times New Roman" w:hAnsi="Times New Roman" w:cs="Simplified Arabic"/>
          <w:rtl/>
        </w:rPr>
        <w:t xml:space="preserve">تصنيف التسلسلات الزمنية للإشارات</w:t>
      </w:r>
    </w:p>
    <w:p>
      <w:pPr>
        <w:bidi/>
        <w:jc w:val="both"/>
      </w:pPr>
      <w:r>
        <w:rPr>
          <w:rFonts w:ascii="Times New Roman" w:hAnsi="Times New Roman" w:cs="Simplified Arabic"/>
          <w:rtl/>
        </w:rPr>
        <w:t xml:space="preserve">إشارة الكلمة الواحدة حدث زمني: تبدأ حين ترتفع اليدان عن وضع الراحة وتنتهي حين تعودان إليه. لذلك يتعامل نظامنا مع مقطع زمني طوله ثابت هو 32 إطاراً، يُبنى لكل إطار فيه متجه خصائص من 378 عدداً، ثم يدخل التسلسل كاملاً إلى شبكة التفافية زمنية (</w:t>
      </w:r>
      <w:r>
        <w:rPr>
          <w:rFonts w:ascii="Times New Roman" w:hAnsi="Times New Roman" w:cs="Simplified Arabic"/>
        </w:rPr>
        <w:t xml:space="preserve">Temporal Convolutional Network</w:t>
      </w:r>
      <w:r>
        <w:rPr>
          <w:rFonts w:ascii="Times New Roman" w:hAnsi="Times New Roman" w:cs="Simplified Arabic"/>
          <w:rtl/>
        </w:rPr>
        <w:t xml:space="preserve">) من أربع كتل التفافية أحادية البعد بعرض 192 قناة، تتعلم الأنماط الحركية عبر الزمن وتخرج احتمالاً لكل إشارة في المفردات. اختيار الالتفافات الزمنية على الشبكات التكرارية كان لسببين: تدريب أسرع واستقرار أعلى على بيانات بهذا الحجم، وزمن استدلال قصير جداً على الجهاز بلغ نحو 1.5 ميلي ثانية للمقطع [6].</w:t>
      </w:r>
    </w:p>
    <w:p>
      <w:pPr>
        <w:bidi/>
        <w:jc w:val="both"/>
      </w:pPr>
      <w:r>
        <w:rPr>
          <w:rFonts w:ascii="Times New Roman" w:hAnsi="Times New Roman" w:cs="Simplified Arabic"/>
          <w:rtl/>
        </w:rPr>
        <w:t xml:space="preserve">ويلخص </w:t>
      </w:r>
      <w:r>
        <w:rPr>
          <w:rFonts w:ascii="Times New Roman" w:hAnsi="Times New Roman" w:cs="Simplified Arabic"/>
          <w:rtl/>
        </w:rPr>
        <w:fldChar w:fldCharType="begin"/>
      </w:r>
      <w:r>
        <w:rPr>
          <w:rFonts w:ascii="Times New Roman" w:hAnsi="Times New Roman" w:cs="Simplified Arabic"/>
          <w:rtl/>
        </w:rPr>
        <w:instrText xml:space="preserve"> REF _RefTAB_features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مكوّنات متجه الخصائص لكل إطار، وهو متجه يجب أن يبقى متطابقاً تماماً بين بيئة التدريب (</w:t>
      </w:r>
      <w:r>
        <w:rPr>
          <w:rFonts w:ascii="Times New Roman" w:hAnsi="Times New Roman" w:cs="Simplified Arabic"/>
        </w:rPr>
        <w:t xml:space="preserve">Python</w:t>
      </w:r>
      <w:r>
        <w:rPr>
          <w:rFonts w:ascii="Times New Roman" w:hAnsi="Times New Roman" w:cs="Simplified Arabic"/>
          <w:rtl/>
        </w:rPr>
        <w:t xml:space="preserve">) وبيئة التشغيل (</w:t>
      </w:r>
      <w:r>
        <w:rPr>
          <w:rFonts w:ascii="Times New Roman" w:hAnsi="Times New Roman" w:cs="Simplified Arabic"/>
        </w:rPr>
        <w:t xml:space="preserve">JavaScript</w:t>
      </w:r>
      <w:r>
        <w:rPr>
          <w:rFonts w:ascii="Times New Roman" w:hAnsi="Times New Roman" w:cs="Simplified Arabic"/>
          <w:rtl/>
        </w:rPr>
        <w:t xml:space="preserve"> في المتصفح)؛ فاختلاف ترتيب عنصر واحد يحوّل النموذج إلى مولّد تخمينات. لهذا السبب كتبنا ملفي الخصائص في البيئتين توأمين حرفيين، واعتبرنا أي تعديل على أحدهما ملزماً بتعديل الآخر في الالتزام نفسه.</w:t>
      </w:r>
    </w:p>
    <w:p>
      <w:pPr>
        <w:keepNext/>
        <w:bidi/>
        <w:jc w:val="center"/>
      </w:pPr>
      <w:bookmarkStart w:id="9005" w:name="_RefTAB_features"/>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5"/>
      <w:r>
        <w:rPr>
          <w:rFonts w:ascii="Times New Roman" w:hAnsi="Times New Roman" w:cs="Simplified Arabic"/>
          <w:b/>
          <w:bCs/>
          <w:sz w:val="28"/>
          <w:szCs w:val="28"/>
          <w:rtl/>
        </w:rPr>
        <w:t xml:space="preserve">: مكوّنات متجه الخصائص لكل إطار وعددها 378 عدداً.</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2268"/>
        <w:gridCol w:w="2268"/>
        <w:gridCol w:w="2268"/>
        <w:gridCol w:w="2268"/>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المكوّن</w:t>
            </w:r>
          </w:p>
        </w:tc>
        <w:tc>
          <w:tcPr>
            <w:shd w:val="clear" w:color="auto" w:fill="D9E2F3"/>
          </w:tcPr>
          <w:p>
            <w:pPr>
              <w:bidi/>
              <w:spacing w:after="0"/>
              <w:jc w:val="center"/>
            </w:pPr>
            <w:r>
              <w:rPr>
                <w:rFonts w:ascii="Times New Roman" w:hAnsi="Times New Roman" w:cs="Simplified Arabic"/>
                <w:b/>
                <w:bCs/>
                <w:sz w:val="24"/>
                <w:szCs w:val="24"/>
                <w:rtl/>
              </w:rPr>
              <w:t xml:space="preserve">عدد النقاط</w:t>
            </w:r>
          </w:p>
        </w:tc>
        <w:tc>
          <w:tcPr>
            <w:shd w:val="clear" w:color="auto" w:fill="D9E2F3"/>
          </w:tcPr>
          <w:p>
            <w:pPr>
              <w:bidi/>
              <w:spacing w:after="0"/>
              <w:jc w:val="center"/>
            </w:pPr>
            <w:r>
              <w:rPr>
                <w:rFonts w:ascii="Times New Roman" w:hAnsi="Times New Roman" w:cs="Simplified Arabic"/>
                <w:b/>
                <w:bCs/>
                <w:sz w:val="24"/>
                <w:szCs w:val="24"/>
                <w:rtl/>
              </w:rPr>
              <w:t xml:space="preserve">القيم لكل نقطة</w:t>
            </w:r>
          </w:p>
        </w:tc>
        <w:tc>
          <w:tcPr>
            <w:shd w:val="clear" w:color="auto" w:fill="D9E2F3"/>
          </w:tcPr>
          <w:p>
            <w:pPr>
              <w:bidi/>
              <w:spacing w:after="0"/>
              <w:jc w:val="center"/>
            </w:pPr>
            <w:r>
              <w:rPr>
                <w:rFonts w:ascii="Times New Roman" w:hAnsi="Times New Roman" w:cs="Simplified Arabic"/>
                <w:b/>
                <w:bCs/>
                <w:sz w:val="24"/>
                <w:szCs w:val="24"/>
                <w:rtl/>
              </w:rPr>
              <w:t xml:space="preserve">المجموع</w:t>
            </w:r>
          </w:p>
        </w:tc>
      </w:tr>
      <w:tr>
        <w:tc>
          <w:tcPr/>
          <w:p>
            <w:pPr>
              <w:bidi/>
              <w:spacing w:after="0"/>
              <w:jc w:val="both"/>
            </w:pPr>
            <w:r>
              <w:rPr>
                <w:rFonts w:ascii="Times New Roman" w:hAnsi="Times New Roman" w:cs="Simplified Arabic"/>
                <w:sz w:val="24"/>
                <w:szCs w:val="24"/>
                <w:rtl/>
              </w:rPr>
              <w:t xml:space="preserve">وضعية الجسم</w:t>
            </w:r>
          </w:p>
        </w:tc>
        <w:tc>
          <w:tcPr/>
          <w:p>
            <w:pPr>
              <w:bidi/>
              <w:spacing w:after="0"/>
              <w:jc w:val="both"/>
            </w:pPr>
            <w:r>
              <w:rPr>
                <w:rFonts w:ascii="Times New Roman" w:hAnsi="Times New Roman" w:cs="Simplified Arabic"/>
                <w:sz w:val="24"/>
                <w:szCs w:val="24"/>
                <w:rtl/>
              </w:rPr>
              <w:t xml:space="preserve">33</w:t>
            </w:r>
          </w:p>
        </w:tc>
        <w:tc>
          <w:tcPr/>
          <w:p>
            <w:pPr>
              <w:bidi/>
              <w:spacing w:after="0"/>
              <w:jc w:val="both"/>
            </w:pPr>
            <w:r>
              <w:rPr>
                <w:rFonts w:ascii="Times New Roman" w:hAnsi="Times New Roman" w:cs="Simplified Arabic"/>
                <w:sz w:val="24"/>
                <w:szCs w:val="24"/>
                <w:rtl/>
              </w:rPr>
              <w:t xml:space="preserve">4 (س، ص، ع، ظهور)</w:t>
            </w:r>
          </w:p>
        </w:tc>
        <w:tc>
          <w:tcPr/>
          <w:p>
            <w:pPr>
              <w:bidi/>
              <w:spacing w:after="0"/>
              <w:jc w:val="both"/>
            </w:pPr>
            <w:r>
              <w:rPr>
                <w:rFonts w:ascii="Times New Roman" w:hAnsi="Times New Roman" w:cs="Simplified Arabic"/>
                <w:sz w:val="24"/>
                <w:szCs w:val="24"/>
                <w:rtl/>
              </w:rPr>
              <w:t xml:space="preserve">132</w:t>
            </w:r>
          </w:p>
        </w:tc>
      </w:tr>
      <w:tr>
        <w:tc>
          <w:tcPr/>
          <w:p>
            <w:pPr>
              <w:bidi/>
              <w:spacing w:after="0"/>
              <w:jc w:val="both"/>
            </w:pPr>
            <w:r>
              <w:rPr>
                <w:rFonts w:ascii="Times New Roman" w:hAnsi="Times New Roman" w:cs="Simplified Arabic"/>
                <w:sz w:val="24"/>
                <w:szCs w:val="24"/>
                <w:rtl/>
              </w:rPr>
              <w:t xml:space="preserve">اليد اليمنى للمؤدي</w:t>
            </w:r>
          </w:p>
        </w:tc>
        <w:tc>
          <w:tcPr/>
          <w:p>
            <w:pPr>
              <w:bidi/>
              <w:spacing w:after="0"/>
              <w:jc w:val="both"/>
            </w:pPr>
            <w:r>
              <w:rPr>
                <w:rFonts w:ascii="Times New Roman" w:hAnsi="Times New Roman" w:cs="Simplified Arabic"/>
                <w:sz w:val="24"/>
                <w:szCs w:val="24"/>
                <w:rtl/>
              </w:rPr>
              <w:t xml:space="preserve">21</w:t>
            </w:r>
          </w:p>
        </w:tc>
        <w:tc>
          <w:tcPr/>
          <w:p>
            <w:pPr>
              <w:bidi/>
              <w:spacing w:after="0"/>
              <w:jc w:val="both"/>
            </w:pPr>
            <w:r>
              <w:rPr>
                <w:rFonts w:ascii="Times New Roman" w:hAnsi="Times New Roman" w:cs="Simplified Arabic"/>
                <w:sz w:val="24"/>
                <w:szCs w:val="24"/>
                <w:rtl/>
              </w:rPr>
              <w:t xml:space="preserve">3 (س، ص، ع)</w:t>
            </w:r>
          </w:p>
        </w:tc>
        <w:tc>
          <w:tcPr/>
          <w:p>
            <w:pPr>
              <w:bidi/>
              <w:spacing w:after="0"/>
              <w:jc w:val="both"/>
            </w:pPr>
            <w:r>
              <w:rPr>
                <w:rFonts w:ascii="Times New Roman" w:hAnsi="Times New Roman" w:cs="Simplified Arabic"/>
                <w:sz w:val="24"/>
                <w:szCs w:val="24"/>
                <w:rtl/>
              </w:rPr>
              <w:t xml:space="preserve">63</w:t>
            </w:r>
          </w:p>
        </w:tc>
      </w:tr>
      <w:tr>
        <w:tc>
          <w:tcPr/>
          <w:p>
            <w:pPr>
              <w:bidi/>
              <w:spacing w:after="0"/>
              <w:jc w:val="both"/>
            </w:pPr>
            <w:r>
              <w:rPr>
                <w:rFonts w:ascii="Times New Roman" w:hAnsi="Times New Roman" w:cs="Simplified Arabic"/>
                <w:sz w:val="24"/>
                <w:szCs w:val="24"/>
                <w:rtl/>
              </w:rPr>
              <w:t xml:space="preserve">اليد اليسرى للمؤدي</w:t>
            </w:r>
          </w:p>
        </w:tc>
        <w:tc>
          <w:tcPr/>
          <w:p>
            <w:pPr>
              <w:bidi/>
              <w:spacing w:after="0"/>
              <w:jc w:val="both"/>
            </w:pPr>
            <w:r>
              <w:rPr>
                <w:rFonts w:ascii="Times New Roman" w:hAnsi="Times New Roman" w:cs="Simplified Arabic"/>
                <w:sz w:val="24"/>
                <w:szCs w:val="24"/>
                <w:rtl/>
              </w:rPr>
              <w:t xml:space="preserve">21</w:t>
            </w:r>
          </w:p>
        </w:tc>
        <w:tc>
          <w:tcPr/>
          <w:p>
            <w:pPr>
              <w:bidi/>
              <w:spacing w:after="0"/>
              <w:jc w:val="both"/>
            </w:pPr>
            <w:r>
              <w:rPr>
                <w:rFonts w:ascii="Times New Roman" w:hAnsi="Times New Roman" w:cs="Simplified Arabic"/>
                <w:sz w:val="24"/>
                <w:szCs w:val="24"/>
                <w:rtl/>
              </w:rPr>
              <w:t xml:space="preserve">3 (س، ص، ع)</w:t>
            </w:r>
          </w:p>
        </w:tc>
        <w:tc>
          <w:tcPr/>
          <w:p>
            <w:pPr>
              <w:bidi/>
              <w:spacing w:after="0"/>
              <w:jc w:val="both"/>
            </w:pPr>
            <w:r>
              <w:rPr>
                <w:rFonts w:ascii="Times New Roman" w:hAnsi="Times New Roman" w:cs="Simplified Arabic"/>
                <w:sz w:val="24"/>
                <w:szCs w:val="24"/>
                <w:rtl/>
              </w:rPr>
              <w:t xml:space="preserve">63</w:t>
            </w:r>
          </w:p>
        </w:tc>
      </w:tr>
      <w:tr>
        <w:tc>
          <w:tcPr/>
          <w:p>
            <w:pPr>
              <w:bidi/>
              <w:spacing w:after="0"/>
              <w:jc w:val="both"/>
            </w:pPr>
            <w:r>
              <w:rPr>
                <w:rFonts w:ascii="Times New Roman" w:hAnsi="Times New Roman" w:cs="Simplified Arabic"/>
                <w:sz w:val="24"/>
                <w:szCs w:val="24"/>
                <w:rtl/>
              </w:rPr>
              <w:t xml:space="preserve">نقاط مختارة من الوجه</w:t>
            </w:r>
          </w:p>
        </w:tc>
        <w:tc>
          <w:tcPr/>
          <w:p>
            <w:pPr>
              <w:bidi/>
              <w:spacing w:after="0"/>
              <w:jc w:val="both"/>
            </w:pPr>
            <w:r>
              <w:rPr>
                <w:rFonts w:ascii="Times New Roman" w:hAnsi="Times New Roman" w:cs="Simplified Arabic"/>
                <w:sz w:val="24"/>
                <w:szCs w:val="24"/>
                <w:rtl/>
              </w:rPr>
              <w:t xml:space="preserve">40</w:t>
            </w:r>
          </w:p>
        </w:tc>
        <w:tc>
          <w:tcPr/>
          <w:p>
            <w:pPr>
              <w:bidi/>
              <w:spacing w:after="0"/>
              <w:jc w:val="both"/>
            </w:pPr>
            <w:r>
              <w:rPr>
                <w:rFonts w:ascii="Times New Roman" w:hAnsi="Times New Roman" w:cs="Simplified Arabic"/>
                <w:sz w:val="24"/>
                <w:szCs w:val="24"/>
                <w:rtl/>
              </w:rPr>
              <w:t xml:space="preserve">3 (س، ص، ع)</w:t>
            </w:r>
          </w:p>
        </w:tc>
        <w:tc>
          <w:tcPr/>
          <w:p>
            <w:pPr>
              <w:bidi/>
              <w:spacing w:after="0"/>
              <w:jc w:val="both"/>
            </w:pPr>
            <w:r>
              <w:rPr>
                <w:rFonts w:ascii="Times New Roman" w:hAnsi="Times New Roman" w:cs="Simplified Arabic"/>
                <w:sz w:val="24"/>
                <w:szCs w:val="24"/>
                <w:rtl/>
              </w:rPr>
              <w:t xml:space="preserve">120</w:t>
            </w:r>
          </w:p>
        </w:tc>
      </w:tr>
      <w:tr>
        <w:tc>
          <w:tcPr/>
          <w:p>
            <w:pPr>
              <w:bidi/>
              <w:spacing w:after="0"/>
              <w:jc w:val="both"/>
            </w:pPr>
            <w:r>
              <w:rPr>
                <w:rFonts w:ascii="Times New Roman" w:hAnsi="Times New Roman" w:cs="Simplified Arabic"/>
                <w:sz w:val="24"/>
                <w:szCs w:val="24"/>
                <w:rtl/>
              </w:rPr>
              <w:t xml:space="preserve">المجموع</w:t>
            </w:r>
          </w:p>
        </w:tc>
        <w:tc>
          <w:tcPr/>
          <w:p>
            <w:pPr>
              <w:bidi/>
              <w:spacing w:after="0"/>
              <w:jc w:val="both"/>
            </w:pPr>
          </w:p>
        </w:tc>
        <w:tc>
          <w:tcPr/>
          <w:p>
            <w:pPr>
              <w:bidi/>
              <w:spacing w:after="0"/>
              <w:jc w:val="both"/>
            </w:pPr>
          </w:p>
        </w:tc>
        <w:tc>
          <w:tcPr/>
          <w:p>
            <w:pPr>
              <w:bidi/>
              <w:spacing w:after="0"/>
              <w:jc w:val="both"/>
            </w:pPr>
            <w:r>
              <w:rPr>
                <w:rFonts w:ascii="Times New Roman" w:hAnsi="Times New Roman" w:cs="Simplified Arabic"/>
                <w:sz w:val="24"/>
                <w:szCs w:val="24"/>
                <w:rtl/>
              </w:rPr>
              <w:t xml:space="preserve">378</w:t>
            </w:r>
          </w:p>
        </w:tc>
      </w:tr>
    </w:tbl>
    <w:p>
      <w:pPr>
        <w:bidi/>
        <w:spacing w:after="0"/>
      </w:pPr>
    </w:p>
    <w:p>
      <w:pPr>
        <w:bidi/>
        <w:jc w:val="both"/>
      </w:pPr>
      <w:r>
        <w:rPr>
          <w:rFonts w:ascii="Times New Roman" w:hAnsi="Times New Roman" w:cs="Simplified Arabic"/>
          <w:rtl/>
        </w:rPr>
        <w:t xml:space="preserve">نلاحظ أن نقاط الوجه المختارة ليست الشبكة الكاملة؛ اخترنا 40 نقطة تحمل المعنى في الإشارة: محيط الشفتين، والحاجبين، والعيون، وطرف الأنف والذقن. فتعبيرات الوجه جزء من نحو لغة الإشارة، لكن إدخال 468 نقطة كاملة كان سيضخّم المتجه ويعلّم النموذج ضجيجاً لا معنى. وعند غياب أي مكوّن في إطار ما (يد خارج الكادر مثلاً) تُملأ خاناته بالأصفار، وهو اتفاق تعلّمه النموذج أثناء التدريب لأن البيانات نفسها فيها أطر بيد واحدة.</w:t>
      </w:r>
    </w:p>
    <w:p>
      <w:pPr>
        <w:bidi/>
        <w:jc w:val="both"/>
      </w:pPr>
      <w:r>
        <w:rPr>
          <w:rFonts w:ascii="Times New Roman" w:hAnsi="Times New Roman" w:cs="Simplified Arabic"/>
          <w:rtl/>
        </w:rPr>
        <w:t xml:space="preserve">وقبل التصنيف تأتي خطوة التقطيع (</w:t>
      </w:r>
      <w:r>
        <w:rPr>
          <w:rFonts w:ascii="Times New Roman" w:hAnsi="Times New Roman" w:cs="Simplified Arabic"/>
        </w:rPr>
        <w:t xml:space="preserve">Segmentation</w:t>
      </w:r>
      <w:r>
        <w:rPr>
          <w:rFonts w:ascii="Times New Roman" w:hAnsi="Times New Roman" w:cs="Simplified Arabic"/>
          <w:rtl/>
        </w:rPr>
        <w:t xml:space="preserve">): كيف يعرف النظام أين تبدأ الإشارة وأين تنتهي في بث كاميرا مستمر؟ اعتمدنا قاعدة حركية بسيطة: الإشارة قائمة ما دامت اليدان فوق خط راحة متعلم من وضع الجسم، وتنتهي حين تنخفضان عنه وتستقران. هذه البساطة مقصودة؛ فالتقطيع المعقد قد يبتلع إشارات أو يقطعها، بينما قاعدة واضحة يستطيع المستخدم نفسه أن يتنبأ بها فيضبط إيقاع أدائه عليها.</w:t>
      </w:r>
    </w:p>
    <w:p>
      <w:pPr>
        <w:pStyle w:val="2"/>
        <w:bidi/>
      </w:pPr>
      <w:r>
        <w:rPr>
          <w:rFonts w:ascii="Times New Roman" w:hAnsi="Times New Roman" w:cs="Simplified Arabic"/>
          <w:rtl/>
        </w:rPr>
        <w:t xml:space="preserve">مجموعات البيانات التدريبية</w:t>
      </w:r>
    </w:p>
    <w:p>
      <w:pPr>
        <w:bidi/>
        <w:jc w:val="both"/>
      </w:pPr>
      <w:r>
        <w:rPr>
          <w:rFonts w:ascii="Times New Roman" w:hAnsi="Times New Roman" w:cs="Simplified Arabic"/>
          <w:rtl/>
        </w:rPr>
        <w:t xml:space="preserve">لا نموذج بلا بيانات، والبيانات العربية هنا هي عنق الزجاجة الحقيقي. يلخص </w:t>
      </w:r>
      <w:r>
        <w:rPr>
          <w:rFonts w:ascii="Times New Roman" w:hAnsi="Times New Roman" w:cs="Simplified Arabic"/>
          <w:rtl/>
        </w:rPr>
        <w:fldChar w:fldCharType="begin"/>
      </w:r>
      <w:r>
        <w:rPr>
          <w:rFonts w:ascii="Times New Roman" w:hAnsi="Times New Roman" w:cs="Simplified Arabic"/>
          <w:rtl/>
        </w:rPr>
        <w:instrText xml:space="preserve"> REF _RefTAB_datasets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المجموعتين اللتين اعتمدنا عليهما وخصائص كل منهما كما هي موثقة في مصدريهما [4]، [5].</w:t>
      </w:r>
    </w:p>
    <w:p>
      <w:pPr>
        <w:keepNext/>
        <w:bidi/>
        <w:jc w:val="center"/>
      </w:pPr>
      <w:bookmarkStart w:id="9006" w:name="_RefTAB_datasets"/>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6"/>
      <w:r>
        <w:rPr>
          <w:rFonts w:ascii="Times New Roman" w:hAnsi="Times New Roman" w:cs="Simplified Arabic"/>
          <w:b/>
          <w:bCs/>
          <w:sz w:val="28"/>
          <w:szCs w:val="28"/>
          <w:rtl/>
        </w:rPr>
        <w:t xml:space="preserve">: مجموعتا البيانات المستعملتان في تدريب نماذج النظام.</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3024"/>
        <w:gridCol w:w="3024"/>
        <w:gridCol w:w="3024"/>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الوجه</w:t>
            </w:r>
          </w:p>
        </w:tc>
        <w:tc>
          <w:tcPr>
            <w:shd w:val="clear" w:color="auto" w:fill="D9E2F3"/>
          </w:tcPr>
          <w:p>
            <w:pPr>
              <w:bidi/>
              <w:spacing w:after="0"/>
              <w:jc w:val="center"/>
            </w:pPr>
            <w:r>
              <w:rPr>
                <w:rFonts w:ascii="Times New Roman" w:hAnsi="Times New Roman" w:cs="Simplified Arabic"/>
                <w:b/>
                <w:bCs/>
                <w:sz w:val="24"/>
                <w:szCs w:val="24"/>
              </w:rPr>
              <w:t xml:space="preserve">KArSL</w:t>
            </w:r>
          </w:p>
        </w:tc>
        <w:tc>
          <w:tcPr>
            <w:shd w:val="clear" w:color="auto" w:fill="D9E2F3"/>
          </w:tcPr>
          <w:p>
            <w:pPr>
              <w:bidi/>
              <w:spacing w:after="0"/>
              <w:jc w:val="center"/>
            </w:pPr>
            <w:r>
              <w:rPr>
                <w:rFonts w:ascii="Times New Roman" w:hAnsi="Times New Roman" w:cs="Simplified Arabic"/>
                <w:b/>
                <w:bCs/>
                <w:sz w:val="24"/>
                <w:szCs w:val="24"/>
              </w:rPr>
              <w:t xml:space="preserve">ArASL2018</w:t>
            </w:r>
          </w:p>
        </w:tc>
      </w:tr>
      <w:tr>
        <w:tc>
          <w:tcPr/>
          <w:p>
            <w:pPr>
              <w:bidi/>
              <w:spacing w:after="0"/>
              <w:jc w:val="both"/>
            </w:pPr>
            <w:r>
              <w:rPr>
                <w:rFonts w:ascii="Times New Roman" w:hAnsi="Times New Roman" w:cs="Simplified Arabic"/>
                <w:sz w:val="24"/>
                <w:szCs w:val="24"/>
                <w:rtl/>
              </w:rPr>
              <w:t xml:space="preserve">نوع المحتوى</w:t>
            </w:r>
          </w:p>
        </w:tc>
        <w:tc>
          <w:tcPr/>
          <w:p>
            <w:pPr>
              <w:bidi/>
              <w:spacing w:after="0"/>
              <w:jc w:val="both"/>
            </w:pPr>
            <w:r>
              <w:rPr>
                <w:rFonts w:ascii="Times New Roman" w:hAnsi="Times New Roman" w:cs="Simplified Arabic"/>
                <w:sz w:val="24"/>
                <w:szCs w:val="24"/>
                <w:rtl/>
              </w:rPr>
              <w:t xml:space="preserve">مقاطع فيديو لإشارات كاملة</w:t>
            </w:r>
          </w:p>
        </w:tc>
        <w:tc>
          <w:tcPr/>
          <w:p>
            <w:pPr>
              <w:bidi/>
              <w:spacing w:after="0"/>
              <w:jc w:val="both"/>
            </w:pPr>
            <w:r>
              <w:rPr>
                <w:rFonts w:ascii="Times New Roman" w:hAnsi="Times New Roman" w:cs="Simplified Arabic"/>
                <w:sz w:val="24"/>
                <w:szCs w:val="24"/>
                <w:rtl/>
              </w:rPr>
              <w:t xml:space="preserve">صور ثابتة لأشكال الحروف</w:t>
            </w:r>
          </w:p>
        </w:tc>
      </w:tr>
      <w:tr>
        <w:tc>
          <w:tcPr/>
          <w:p>
            <w:pPr>
              <w:bidi/>
              <w:spacing w:after="0"/>
              <w:jc w:val="both"/>
            </w:pPr>
            <w:r>
              <w:rPr>
                <w:rFonts w:ascii="Times New Roman" w:hAnsi="Times New Roman" w:cs="Simplified Arabic"/>
                <w:sz w:val="24"/>
                <w:szCs w:val="24"/>
                <w:rtl/>
              </w:rPr>
              <w:t xml:space="preserve">الحجم الكلي</w:t>
            </w:r>
          </w:p>
        </w:tc>
        <w:tc>
          <w:tcPr/>
          <w:p>
            <w:pPr>
              <w:bidi/>
              <w:spacing w:after="0"/>
              <w:jc w:val="both"/>
            </w:pPr>
            <w:r>
              <w:rPr>
                <w:rFonts w:ascii="Times New Roman" w:hAnsi="Times New Roman" w:cs="Simplified Arabic"/>
                <w:sz w:val="24"/>
                <w:szCs w:val="24"/>
                <w:rtl/>
              </w:rPr>
              <w:t xml:space="preserve">502 إشارة × 50 تكراراً × 3 مؤدين</w:t>
            </w:r>
          </w:p>
        </w:tc>
        <w:tc>
          <w:tcPr/>
          <w:p>
            <w:pPr>
              <w:bidi/>
              <w:spacing w:after="0"/>
              <w:jc w:val="both"/>
            </w:pPr>
            <w:r>
              <w:rPr>
                <w:rFonts w:ascii="Times New Roman" w:hAnsi="Times New Roman" w:cs="Simplified Arabic"/>
                <w:sz w:val="24"/>
                <w:szCs w:val="24"/>
                <w:rtl/>
              </w:rPr>
              <w:t xml:space="preserve">54,049 صورة</w:t>
            </w:r>
          </w:p>
        </w:tc>
      </w:tr>
      <w:tr>
        <w:tc>
          <w:tcPr/>
          <w:p>
            <w:pPr>
              <w:bidi/>
              <w:spacing w:after="0"/>
              <w:jc w:val="both"/>
            </w:pPr>
            <w:r>
              <w:rPr>
                <w:rFonts w:ascii="Times New Roman" w:hAnsi="Times New Roman" w:cs="Simplified Arabic"/>
                <w:sz w:val="24"/>
                <w:szCs w:val="24"/>
                <w:rtl/>
              </w:rPr>
              <w:t xml:space="preserve">عدد الفئات المستعملة</w:t>
            </w:r>
          </w:p>
        </w:tc>
        <w:tc>
          <w:tcPr/>
          <w:p>
            <w:pPr>
              <w:bidi/>
              <w:spacing w:after="0"/>
              <w:jc w:val="both"/>
            </w:pPr>
            <w:r>
              <w:rPr>
                <w:rFonts w:ascii="Times New Roman" w:hAnsi="Times New Roman" w:cs="Simplified Arabic"/>
                <w:sz w:val="24"/>
                <w:szCs w:val="24"/>
                <w:rtl/>
              </w:rPr>
              <w:t xml:space="preserve">100 ثم 261 إشارة</w:t>
            </w:r>
          </w:p>
        </w:tc>
        <w:tc>
          <w:tcPr/>
          <w:p>
            <w:pPr>
              <w:bidi/>
              <w:spacing w:after="0"/>
              <w:jc w:val="both"/>
            </w:pPr>
            <w:r>
              <w:rPr>
                <w:rFonts w:ascii="Times New Roman" w:hAnsi="Times New Roman" w:cs="Simplified Arabic"/>
                <w:sz w:val="24"/>
                <w:szCs w:val="24"/>
                <w:rtl/>
              </w:rPr>
              <w:t xml:space="preserve">32 حرفاً</w:t>
            </w:r>
          </w:p>
        </w:tc>
      </w:tr>
      <w:tr>
        <w:tc>
          <w:tcPr/>
          <w:p>
            <w:pPr>
              <w:bidi/>
              <w:spacing w:after="0"/>
              <w:jc w:val="both"/>
            </w:pPr>
            <w:r>
              <w:rPr>
                <w:rFonts w:ascii="Times New Roman" w:hAnsi="Times New Roman" w:cs="Simplified Arabic"/>
                <w:sz w:val="24"/>
                <w:szCs w:val="24"/>
                <w:rtl/>
              </w:rPr>
              <w:t xml:space="preserve">عدد المؤدين</w:t>
            </w:r>
          </w:p>
        </w:tc>
        <w:tc>
          <w:tcPr/>
          <w:p>
            <w:pPr>
              <w:bidi/>
              <w:spacing w:after="0"/>
              <w:jc w:val="both"/>
            </w:pPr>
            <w:r>
              <w:rPr>
                <w:rFonts w:ascii="Times New Roman" w:hAnsi="Times New Roman" w:cs="Simplified Arabic"/>
                <w:sz w:val="24"/>
                <w:szCs w:val="24"/>
                <w:rtl/>
              </w:rPr>
              <w:t xml:space="preserve">3 محترفين</w:t>
            </w:r>
          </w:p>
        </w:tc>
        <w:tc>
          <w:tcPr/>
          <w:p>
            <w:pPr>
              <w:bidi/>
              <w:spacing w:after="0"/>
              <w:jc w:val="both"/>
            </w:pPr>
            <w:r>
              <w:rPr>
                <w:rFonts w:ascii="Times New Roman" w:hAnsi="Times New Roman" w:cs="Simplified Arabic"/>
                <w:sz w:val="24"/>
                <w:szCs w:val="24"/>
                <w:rtl/>
              </w:rPr>
              <w:t xml:space="preserve">40 مشاركاً</w:t>
            </w:r>
          </w:p>
        </w:tc>
      </w:tr>
      <w:tr>
        <w:tc>
          <w:tcPr/>
          <w:p>
            <w:pPr>
              <w:bidi/>
              <w:spacing w:after="0"/>
              <w:jc w:val="both"/>
            </w:pPr>
            <w:r>
              <w:rPr>
                <w:rFonts w:ascii="Times New Roman" w:hAnsi="Times New Roman" w:cs="Simplified Arabic"/>
                <w:sz w:val="24"/>
                <w:szCs w:val="24"/>
                <w:rtl/>
              </w:rPr>
              <w:t xml:space="preserve">أداة التسجيل</w:t>
            </w:r>
          </w:p>
        </w:tc>
        <w:tc>
          <w:tcPr/>
          <w:p>
            <w:pPr>
              <w:bidi/>
              <w:spacing w:after="0"/>
              <w:jc w:val="both"/>
            </w:pPr>
            <w:r>
              <w:rPr>
                <w:rFonts w:ascii="Times New Roman" w:hAnsi="Times New Roman" w:cs="Simplified Arabic"/>
                <w:sz w:val="24"/>
                <w:szCs w:val="24"/>
              </w:rPr>
              <w:t xml:space="preserve">Kinect V2</w:t>
            </w:r>
          </w:p>
        </w:tc>
        <w:tc>
          <w:tcPr/>
          <w:p>
            <w:pPr>
              <w:bidi/>
              <w:spacing w:after="0"/>
              <w:jc w:val="both"/>
            </w:pPr>
            <w:r>
              <w:rPr>
                <w:rFonts w:ascii="Times New Roman" w:hAnsi="Times New Roman" w:cs="Simplified Arabic"/>
                <w:sz w:val="24"/>
                <w:szCs w:val="24"/>
                <w:rtl/>
              </w:rPr>
              <w:t xml:space="preserve">كاميرات عادية</w:t>
            </w:r>
          </w:p>
        </w:tc>
      </w:tr>
      <w:tr>
        <w:tc>
          <w:tcPr/>
          <w:p>
            <w:pPr>
              <w:bidi/>
              <w:spacing w:after="0"/>
              <w:jc w:val="both"/>
            </w:pPr>
            <w:r>
              <w:rPr>
                <w:rFonts w:ascii="Times New Roman" w:hAnsi="Times New Roman" w:cs="Simplified Arabic"/>
                <w:sz w:val="24"/>
                <w:szCs w:val="24"/>
                <w:rtl/>
              </w:rPr>
              <w:t xml:space="preserve">الترخيص</w:t>
            </w:r>
          </w:p>
        </w:tc>
        <w:tc>
          <w:tcPr/>
          <w:p>
            <w:pPr>
              <w:bidi/>
              <w:spacing w:after="0"/>
              <w:jc w:val="both"/>
            </w:pPr>
            <w:r>
              <w:rPr>
                <w:rFonts w:ascii="Times New Roman" w:hAnsi="Times New Roman" w:cs="Simplified Arabic"/>
                <w:sz w:val="24"/>
                <w:szCs w:val="24"/>
                <w:rtl/>
              </w:rPr>
              <w:t xml:space="preserve">يُطلب الاستشهاد بالورقة، ولا ترخيص تجارياً معلناً</w:t>
            </w:r>
          </w:p>
        </w:tc>
        <w:tc>
          <w:tcPr/>
          <w:p>
            <w:pPr>
              <w:bidi/>
              <w:spacing w:after="0"/>
              <w:jc w:val="both"/>
            </w:pPr>
            <w:r>
              <w:rPr>
                <w:rFonts w:ascii="Times New Roman" w:hAnsi="Times New Roman" w:cs="Simplified Arabic"/>
                <w:sz w:val="24"/>
                <w:szCs w:val="24"/>
              </w:rPr>
              <w:t xml:space="preserve">CC BY 4.0</w:t>
            </w:r>
          </w:p>
        </w:tc>
      </w:tr>
    </w:tbl>
    <w:p>
      <w:pPr>
        <w:bidi/>
        <w:spacing w:after="0"/>
      </w:pPr>
    </w:p>
    <w:p>
      <w:pPr>
        <w:bidi/>
        <w:jc w:val="both"/>
      </w:pPr>
      <w:r>
        <w:rPr>
          <w:rFonts w:ascii="Times New Roman" w:hAnsi="Times New Roman" w:cs="Simplified Arabic"/>
          <w:rtl/>
        </w:rPr>
        <w:t xml:space="preserve">أهم ما في هذا الجدول هو الرقم ثلاثة: عدد مؤدي </w:t>
      </w:r>
      <w:r>
        <w:rPr>
          <w:rFonts w:ascii="Times New Roman" w:hAnsi="Times New Roman" w:cs="Simplified Arabic"/>
        </w:rPr>
        <w:t xml:space="preserve">KArSL</w:t>
      </w:r>
      <w:r>
        <w:rPr>
          <w:rFonts w:ascii="Times New Roman" w:hAnsi="Times New Roman" w:cs="Simplified Arabic"/>
          <w:rtl/>
        </w:rPr>
        <w:t xml:space="preserve">. فحين تدرّب نموذج على مؤدٍّ واحد أو اثنين فإنه يحفظ أسلوبهما لا الإشارة ذاتها، وقد رأينا ذلك بأعيننا في بدايات المشروع: نموذج درّبناه على 800 مقطع من مؤدٍّ واحد أعطى 65% فقط حين جرّبناه على شخص آخر. لهذا قسنا كل نتائجنا بمنهجية استبعاد مؤدٍّ كامل (</w:t>
      </w:r>
      <w:r>
        <w:rPr>
          <w:rFonts w:ascii="Times New Roman" w:hAnsi="Times New Roman" w:cs="Simplified Arabic"/>
        </w:rPr>
        <w:t xml:space="preserve">Leave-One-Signer-Out</w:t>
      </w:r>
      <w:r>
        <w:rPr>
          <w:rFonts w:ascii="Times New Roman" w:hAnsi="Times New Roman" w:cs="Simplified Arabic"/>
          <w:rtl/>
        </w:rPr>
        <w:t xml:space="preserve">): ندرّب على اثنين ونختبر على الثالث الذي لم يره النموذج قط، فتكون النتيجة تقديراً أميناً لما سيحدث مع مستخدم جديد. أما مجموعة الحروف فلا تحدّد هوية المؤدي لكل صورة، لذا قُسمت عشوائياً، ونتيجة حروفنا (89.1%) قد تكون متفائلة نسبياً لمستخدم جديد، وقد ذكرنا ذلك في موضعه دون تجميل [5].</w:t>
      </w:r>
    </w:p>
    <w:p>
      <w:pPr>
        <w:pStyle w:val="2"/>
        <w:bidi/>
      </w:pPr>
      <w:r>
        <w:rPr>
          <w:rFonts w:ascii="Times New Roman" w:hAnsi="Times New Roman" w:cs="Simplified Arabic"/>
          <w:rtl/>
        </w:rPr>
        <w:t xml:space="preserve">من الإشارة إلى الكلام: الصياغة والنطق</w:t>
      </w:r>
    </w:p>
    <w:p>
      <w:pPr>
        <w:bidi/>
        <w:jc w:val="both"/>
      </w:pPr>
      <w:r>
        <w:rPr>
          <w:rFonts w:ascii="Times New Roman" w:hAnsi="Times New Roman" w:cs="Simplified Arabic"/>
          <w:rtl/>
        </w:rPr>
        <w:t xml:space="preserve">آخر حلقات السلسلة حلقتان لغويتان. الأولى صياغة الجملة: خرجنا بقناعة مبكرة أن نموذجاً لغوياً عاماً سيكون هنا عبئاً لا عوناً؛ فمفرداتنا معروفة ومغلقة (261 إشارة مصنفة)، وقواعد وصلها يمكن كتابتها صراحة بدقة أعلى وبلا أي احتمال هلوسة، وبالمجان ودون اتصال. لذلك بنينا محرك قوالب: فئة «حاجة» مثل «صداع» تسبقها «عندي»، وفئة «فعل قصد» تليها «أريد الذهاب إلى» قبل المكان، والحروف المتتابعة تلتحم اسماً واحداً. والثانية النطق: تحويل النص إلى كلام (</w:t>
      </w:r>
      <w:r>
        <w:rPr>
          <w:rFonts w:ascii="Times New Roman" w:hAnsi="Times New Roman" w:cs="Simplified Arabic"/>
        </w:rPr>
        <w:t xml:space="preserve">Text-to-Speech</w:t>
      </w:r>
      <w:r>
        <w:rPr>
          <w:rFonts w:ascii="Times New Roman" w:hAnsi="Times New Roman" w:cs="Simplified Arabic"/>
          <w:rtl/>
        </w:rPr>
        <w:t xml:space="preserve">) بجودة عربية مقبولة، وهي مشكلة مستقلة فاجأتنا بصعوبتها، وسنروي في الفصلين الثالث والرابع كيف جرّبنا صوتاً مفتوح المصدر فرفضناه لجودته، ثم استقرينا على مقاطع صوتية مولّدة مسبقاً تُشغّل محلياً، مع صوت الجهاز احتياطاً أخيراً، وسنفصّل تجربة الصوت كاملة في الفصل الثالث.</w:t>
      </w:r>
    </w:p>
    <w:p w14:paraId="584ABA33" w14:textId="77777777" w:rsidR="0015602E" w:rsidRDefault="0015602E" w:rsidP="00965AF0">
      <w:pPr>
        <w:rPr>
          <w:rFonts w:ascii="Times New Roman" w:hAnsi="Times New Roman" w:cs="Simplified Arabic"/>
          <w:rtl/>
          <w:lang w:bidi="ar-SY"/>
        </w:rPr>
        <w:sectPr w:rsidR="0015602E" w:rsidSect="000762C6">
          <w:headerReference w:type="default" r:id="rId25"/>
          <w:footerReference w:type="default" r:id="rId26"/>
          <w:footerReference w:type="first" r:id="rId27"/>
          <w:pgSz w:w="11906" w:h="16838"/>
          <w:pgMar w:top="1440" w:right="1800" w:bottom="1440" w:left="1800" w:header="708" w:footer="708" w:gutter="0"/>
          <w:cols w:space="708"/>
          <w:titlePg/>
          <w:bidi/>
          <w:rtlGutter/>
          <w:docGrid w:linePitch="408"/>
        </w:sectPr>
      </w:pPr>
    </w:p>
    <w:p w14:paraId="2870C130" w14:textId="77777777" w:rsidR="00965AF0" w:rsidRPr="00A20EBE" w:rsidRDefault="00965AF0" w:rsidP="006E32EF">
      <w:pPr>
        <w:pStyle w:val="1"/>
        <w:bidi/>
        <w:rPr>
          <w:rFonts w:ascii="Times New Roman" w:hAnsi="Times New Roman" w:cs="Simplified Arabic"/>
          <w:rtl/>
        </w:rPr>
      </w:pPr>
      <w:bookmarkStart w:id="16" w:name="_Toc172802857"/>
      <w:bookmarkEnd w:id="16"/>
      <w:r>
        <w:rPr>
          <w:rFonts w:ascii="Times New Roman" w:hAnsi="Times New Roman" w:cs="Simplified Arabic"/>
          <w:rtl/>
        </w:rPr>
        <w:t xml:space="preserve">الفصل الثالث:</w:t>
      </w:r>
      <w:r>
        <w:rPr>
          <w:rFonts w:ascii="Times New Roman" w:hAnsi="Times New Roman" w:cs="Simplified Arabic"/>
          <w:sz w:val="48"/>
          <w:szCs w:val="48"/>
          <w:rtl/>
        </w:rPr>
        <w:br/>
      </w:r>
      <w:r>
        <w:rPr>
          <w:rFonts w:ascii="Times New Roman" w:hAnsi="Times New Roman" w:cs="Simplified Arabic"/>
          <w:rtl/>
        </w:rPr>
        <w:t xml:space="preserve">الأدوات والتقنيات المستخدمة</w:t>
      </w:r>
    </w:p>
    <w:p>
      <w:pPr>
        <w:pStyle w:val="2"/>
        <w:pageBreakBefore/>
        <w:bidi/>
      </w:pPr>
      <w:r>
        <w:rPr>
          <w:rFonts w:ascii="Times New Roman" w:hAnsi="Times New Roman" w:cs="Simplified Arabic"/>
          <w:rtl/>
        </w:rPr>
        <w:t xml:space="preserve">بيئة التطوير ولغة </w:t>
      </w:r>
      <w:r>
        <w:rPr>
          <w:rFonts w:ascii="Times New Roman" w:hAnsi="Times New Roman" w:cs="Simplified Arabic"/>
        </w:rPr>
        <w:t xml:space="preserve">JavaScript</w:t>
      </w:r>
      <w:r>
        <w:rPr>
          <w:rFonts w:ascii="Times New Roman" w:hAnsi="Times New Roman" w:cs="Simplified Arabic"/>
          <w:rtl/>
        </w:rPr>
        <w:t xml:space="preserve"> وأداة </w:t>
      </w:r>
      <w:r>
        <w:rPr>
          <w:rFonts w:ascii="Times New Roman" w:hAnsi="Times New Roman" w:cs="Simplified Arabic"/>
        </w:rPr>
        <w:t xml:space="preserve">Vite</w:t>
      </w:r>
    </w:p>
    <w:p>
      <w:pPr>
        <w:bidi/>
        <w:jc w:val="both"/>
      </w:pPr>
      <w:r>
        <w:rPr>
          <w:rFonts w:ascii="Times New Roman" w:hAnsi="Times New Roman" w:cs="Simplified Arabic"/>
          <w:rtl/>
        </w:rPr>
        <w:t xml:space="preserve">بُنيت واجهة النظام بلغة </w:t>
      </w:r>
      <w:r>
        <w:rPr>
          <w:rFonts w:ascii="Times New Roman" w:hAnsi="Times New Roman" w:cs="Simplified Arabic"/>
        </w:rPr>
        <w:t xml:space="preserve">JavaScript</w:t>
      </w:r>
      <w:r>
        <w:rPr>
          <w:rFonts w:ascii="Times New Roman" w:hAnsi="Times New Roman" w:cs="Simplified Arabic"/>
          <w:rtl/>
        </w:rPr>
        <w:t xml:space="preserve"> خالصة دون إطار عمل (</w:t>
      </w:r>
      <w:r>
        <w:rPr>
          <w:rFonts w:ascii="Times New Roman" w:hAnsi="Times New Roman" w:cs="Simplified Arabic"/>
        </w:rPr>
        <w:t xml:space="preserve">Framework</w:t>
      </w:r>
      <w:r>
        <w:rPr>
          <w:rFonts w:ascii="Times New Roman" w:hAnsi="Times New Roman" w:cs="Simplified Arabic"/>
          <w:rtl/>
        </w:rPr>
        <w:t xml:space="preserve">) ثقيل، وكان هذا قراراً واعياً لا قصوراً: فحمل مكتبة واجهات كاملة فوق نماذج تعلم آلي يضخّم التحميل الأول على هواتف مستخدمينا واتصالاتهم، بينما واجهتنا شاشة واحدة تقريباً. استعملنا أداة </w:t>
      </w:r>
      <w:r>
        <w:rPr>
          <w:rFonts w:ascii="Times New Roman" w:hAnsi="Times New Roman" w:cs="Simplified Arabic"/>
        </w:rPr>
        <w:t xml:space="preserve">Vite</w:t>
      </w:r>
      <w:r>
        <w:rPr>
          <w:rFonts w:ascii="Times New Roman" w:hAnsi="Times New Roman" w:cs="Simplified Arabic"/>
          <w:rtl/>
        </w:rPr>
        <w:t xml:space="preserve"> بوصفها خادم تطوير وبنّاء حزم، وهي أداة حديثة تجمع ملفات المشروع وتنتج نسخة إنتاج مضغوطة، وتدعم وحدات </w:t>
      </w:r>
      <w:r>
        <w:rPr>
          <w:rFonts w:ascii="Times New Roman" w:hAnsi="Times New Roman" w:cs="Simplified Arabic"/>
        </w:rPr>
        <w:t xml:space="preserve">JavaScript</w:t>
      </w:r>
      <w:r>
        <w:rPr>
          <w:rFonts w:ascii="Times New Roman" w:hAnsi="Times New Roman" w:cs="Simplified Arabic"/>
          <w:rtl/>
        </w:rPr>
        <w:t xml:space="preserve"> الأصلية في المتصفح أثناء التطوير فيكون التعديل والتجربة فوريين [10]. واعتمدنا خط </w:t>
      </w:r>
      <w:r>
        <w:rPr>
          <w:rFonts w:ascii="Times New Roman" w:hAnsi="Times New Roman" w:cs="Simplified Arabic"/>
        </w:rPr>
        <w:t xml:space="preserve">Alexandria</w:t>
      </w:r>
      <w:r>
        <w:rPr>
          <w:rFonts w:ascii="Times New Roman" w:hAnsi="Times New Roman" w:cs="Simplified Arabic"/>
          <w:rtl/>
        </w:rPr>
        <w:t xml:space="preserve"> العربي المتغير ليظهر النص العربي في الواجهة بخط واضح مقروء على الشاشات الصغيرة.</w:t>
      </w:r>
    </w:p>
    <w:p>
      <w:pPr>
        <w:bidi/>
        <w:jc w:val="both"/>
      </w:pPr>
      <w:r>
        <w:rPr>
          <w:rFonts w:ascii="Times New Roman" w:hAnsi="Times New Roman" w:cs="Simplified Arabic"/>
          <w:rtl/>
        </w:rPr>
        <w:t xml:space="preserve">أما الوصول إلى الكاميرا فيتم عبر واجهة برمجة التطبيقات القياسية في المتصفحات (</w:t>
      </w:r>
      <w:r>
        <w:rPr>
          <w:rFonts w:ascii="Times New Roman" w:hAnsi="Times New Roman" w:cs="Simplified Arabic"/>
        </w:rPr>
        <w:t xml:space="preserve">getUserMedia</w:t>
      </w:r>
      <w:r>
        <w:rPr>
          <w:rFonts w:ascii="Times New Roman" w:hAnsi="Times New Roman" w:cs="Simplified Arabic"/>
          <w:rtl/>
        </w:rPr>
        <w:t xml:space="preserve">) التي تطلب إذن المستخدم صراحة قبل تشغيل الكاميرا، ولا تعمل إلا عبر اتصال آمن (</w:t>
      </w:r>
      <w:r>
        <w:rPr>
          <w:rFonts w:ascii="Times New Roman" w:hAnsi="Times New Roman" w:cs="Simplified Arabic"/>
        </w:rPr>
        <w:t xml:space="preserve">HTTPS</w:t>
      </w:r>
      <w:r>
        <w:rPr>
          <w:rFonts w:ascii="Times New Roman" w:hAnsi="Times New Roman" w:cs="Simplified Arabic"/>
          <w:rtl/>
        </w:rPr>
        <w:t xml:space="preserve">)، وهو ما توفره منصة النشر كما سيأتي [11]. هذه التفاصيل الصغيرة ليست هامشية: فإذن الكاميرا هو لحظة الثقة الأولى بين التطبيق ومستخدمه، وقد صمّمنا رسالة طلب الإذن في الواجهة لتشرح بجملة واحدة أن الفيديو يبقى على الجهاز.</w:t>
      </w:r>
    </w:p>
    <w:p>
      <w:pPr>
        <w:pStyle w:val="2"/>
        <w:bidi/>
      </w:pPr>
      <w:r>
        <w:rPr>
          <w:rFonts w:ascii="Times New Roman" w:hAnsi="Times New Roman" w:cs="Simplified Arabic"/>
          <w:rtl/>
        </w:rPr>
        <w:t xml:space="preserve">مكتبة </w:t>
      </w:r>
      <w:r>
        <w:rPr>
          <w:rFonts w:ascii="Times New Roman" w:hAnsi="Times New Roman" w:cs="Simplified Arabic"/>
        </w:rPr>
        <w:t xml:space="preserve">MediaPipe Tasks Vision</w:t>
      </w:r>
    </w:p>
    <w:p>
      <w:pPr>
        <w:bidi/>
        <w:jc w:val="both"/>
      </w:pPr>
      <w:r>
        <w:rPr>
          <w:rFonts w:ascii="Times New Roman" w:hAnsi="Times New Roman" w:cs="Simplified Arabic"/>
          <w:rtl/>
        </w:rPr>
        <w:t xml:space="preserve">طبقة التتبع في المتصفح هي حزمة </w:t>
      </w:r>
      <w:r>
        <w:rPr>
          <w:rFonts w:ascii="Times New Roman" w:hAnsi="Times New Roman" w:cs="Simplified Arabic"/>
        </w:rPr>
        <w:t xml:space="preserve">MediaPipe Tasks Vision</w:t>
      </w:r>
      <w:r>
        <w:rPr>
          <w:rFonts w:ascii="Times New Roman" w:hAnsi="Times New Roman" w:cs="Simplified Arabic"/>
          <w:rtl/>
        </w:rPr>
        <w:t xml:space="preserve"> بالإصدار 1.0.1، ومنها نستعمل مهمتين: متعقّب اليد (</w:t>
      </w:r>
      <w:r>
        <w:rPr>
          <w:rFonts w:ascii="Times New Roman" w:hAnsi="Times New Roman" w:cs="Simplified Arabic"/>
        </w:rPr>
        <w:t xml:space="preserve">Hand Landmarker</w:t>
      </w:r>
      <w:r>
        <w:rPr>
          <w:rFonts w:ascii="Times New Roman" w:hAnsi="Times New Roman" w:cs="Simplified Arabic"/>
          <w:rtl/>
        </w:rPr>
        <w:t xml:space="preserve">) لوضعي الإشارات السهلة والحروف، والحل الشامل (</w:t>
      </w:r>
      <w:r>
        <w:rPr>
          <w:rFonts w:ascii="Times New Roman" w:hAnsi="Times New Roman" w:cs="Simplified Arabic"/>
        </w:rPr>
        <w:t xml:space="preserve">Holistic Landmarker</w:t>
      </w:r>
      <w:r>
        <w:rPr>
          <w:rFonts w:ascii="Times New Roman" w:hAnsi="Times New Roman" w:cs="Simplified Arabic"/>
          <w:rtl/>
        </w:rPr>
        <w:t xml:space="preserve">) لوضع الكلمات الذي يحتاج اليدين والوضعية والوجه معاً [12]. تعمل هذه المهام بتقنية </w:t>
      </w:r>
      <w:r>
        <w:rPr>
          <w:rFonts w:ascii="Times New Roman" w:hAnsi="Times New Roman" w:cs="Simplified Arabic"/>
        </w:rPr>
        <w:t xml:space="preserve">WebAssembly</w:t>
      </w:r>
      <w:r>
        <w:rPr>
          <w:rFonts w:ascii="Times New Roman" w:hAnsi="Times New Roman" w:cs="Simplified Arabic"/>
          <w:rtl/>
        </w:rPr>
        <w:t xml:space="preserve"> مع تسريع اختياري بوحدة معالجة الرسوميات، وتُحمّل نماذجها مرة واحدة ثم تُخزّن في ذاكرة التطبيق المؤقتة لتعمل بعدها دون اتصال [8].</w:t>
      </w:r>
    </w:p>
    <w:p>
      <w:pPr>
        <w:bidi/>
        <w:jc w:val="both"/>
      </w:pPr>
      <w:r>
        <w:rPr>
          <w:rFonts w:ascii="Times New Roman" w:hAnsi="Times New Roman" w:cs="Simplified Arabic"/>
          <w:rtl/>
        </w:rPr>
        <w:t xml:space="preserve">اختيار نموذجين مختلفين للمهمة الواحدة تقريباً — تتبع اليد — لم يكن ترفاً: فالحل الشامل أثقل بكثير، وتشغيله في وضع الإشارات السهلة الذي يكفيه كف واحدة كان سيستنزف بطارية الهاتف بلا مقابل. القاعدة التي اتبعناها في المشروع كله: لا تشغّل نموذجاً أثقل مما تتطلبه المهمة الحالية، وأوقف كل ما لا يلزم فور انتقال المستخدم إلى وضع آخر.</w:t>
      </w:r>
    </w:p>
    <w:p>
      <w:pPr>
        <w:pStyle w:val="2"/>
        <w:bidi/>
      </w:pPr>
      <w:r>
        <w:rPr>
          <w:rFonts w:ascii="Times New Roman" w:hAnsi="Times New Roman" w:cs="Simplified Arabic"/>
          <w:rtl/>
        </w:rPr>
        <w:t xml:space="preserve">صيغة </w:t>
      </w:r>
      <w:r>
        <w:rPr>
          <w:rFonts w:ascii="Times New Roman" w:hAnsi="Times New Roman" w:cs="Simplified Arabic"/>
        </w:rPr>
        <w:t xml:space="preserve">ONNX</w:t>
      </w:r>
      <w:r>
        <w:rPr>
          <w:rFonts w:ascii="Times New Roman" w:hAnsi="Times New Roman" w:cs="Simplified Arabic"/>
          <w:rtl/>
        </w:rPr>
        <w:t xml:space="preserve"> ومشغّل </w:t>
      </w:r>
      <w:r>
        <w:rPr>
          <w:rFonts w:ascii="Times New Roman" w:hAnsi="Times New Roman" w:cs="Simplified Arabic"/>
        </w:rPr>
        <w:t xml:space="preserve">ONNX Runtime Web</w:t>
      </w:r>
    </w:p>
    <w:p>
      <w:pPr>
        <w:bidi/>
        <w:jc w:val="both"/>
      </w:pPr>
      <w:r>
        <w:rPr>
          <w:rFonts w:ascii="Times New Roman" w:hAnsi="Times New Roman" w:cs="Simplified Arabic"/>
          <w:rtl/>
        </w:rPr>
        <w:t xml:space="preserve">صدّرنا نموذج الكلمات المدرب إلى صيغة </w:t>
      </w:r>
      <w:r>
        <w:rPr>
          <w:rFonts w:ascii="Times New Roman" w:hAnsi="Times New Roman" w:cs="Simplified Arabic"/>
        </w:rPr>
        <w:t xml:space="preserve">ONNX</w:t>
      </w:r>
      <w:r>
        <w:rPr>
          <w:rFonts w:ascii="Times New Roman" w:hAnsi="Times New Roman" w:cs="Simplified Arabic"/>
          <w:rtl/>
        </w:rPr>
        <w:t xml:space="preserve">، وهي صيغة تبادل مفتوحة لتمثيل نماذج التعلم الآلي مستقلة عن إطار التدريب الذي أنتجها، بحيث يمكن تشغيل النموذج نفسه في بيئات ولغات مختلفة دون إعادة تدريب [13]. يشغّل النموذج داخل المتصفح مشغّل </w:t>
      </w:r>
      <w:r>
        <w:rPr>
          <w:rFonts w:ascii="Times New Roman" w:hAnsi="Times New Roman" w:cs="Simplified Arabic"/>
        </w:rPr>
        <w:t xml:space="preserve">ONNX Runtime Web</w:t>
      </w:r>
      <w:r>
        <w:rPr>
          <w:rFonts w:ascii="Times New Roman" w:hAnsi="Times New Roman" w:cs="Simplified Arabic"/>
          <w:rtl/>
        </w:rPr>
        <w:t xml:space="preserve"> بالإصدار 1.29.0، وهو النسخة المخصصة للويب من مشغّل </w:t>
      </w:r>
      <w:r>
        <w:rPr>
          <w:rFonts w:ascii="Times New Roman" w:hAnsi="Times New Roman" w:cs="Simplified Arabic"/>
        </w:rPr>
        <w:t xml:space="preserve">ONNX Runtime</w:t>
      </w:r>
      <w:r>
        <w:rPr>
          <w:rFonts w:ascii="Times New Roman" w:hAnsi="Times New Roman" w:cs="Simplified Arabic"/>
          <w:rtl/>
        </w:rPr>
        <w:t xml:space="preserve">، وينفّذ الاستدلال على وحدة المعالجة المركزية عبر </w:t>
      </w:r>
      <w:r>
        <w:rPr>
          <w:rFonts w:ascii="Times New Roman" w:hAnsi="Times New Roman" w:cs="Simplified Arabic"/>
        </w:rPr>
        <w:t xml:space="preserve">WebAssembly</w:t>
      </w:r>
      <w:r>
        <w:rPr>
          <w:rFonts w:ascii="Times New Roman" w:hAnsi="Times New Roman" w:cs="Simplified Arabic"/>
          <w:rtl/>
        </w:rPr>
        <w:t xml:space="preserve"> [14].</w:t>
      </w:r>
    </w:p>
    <w:p>
      <w:pPr>
        <w:bidi/>
        <w:jc w:val="both"/>
      </w:pPr>
      <w:r>
        <w:rPr>
          <w:rFonts w:ascii="Times New Roman" w:hAnsi="Times New Roman" w:cs="Simplified Arabic"/>
          <w:rtl/>
        </w:rPr>
        <w:t xml:space="preserve">قياسنا العملي أكد صحة هذا الاختيار: ملف النموذج نحو 3 ميغابايتات لفئات بلغت 261 إشارة وبنحو 700 ألف معامل، وزمن الاستدلال للمقطع الواحد بحدود 1.5 ميلي ثانية على وحدة معالجة مركزية عادية، أي أن التصنيف ليس هو عنق الزجاجة إطلاقاً؛ الزمن الذي يشعر به المستخدم هو زمن الكاميرا واستخراج النقاط. واستثناء واحد جدير بالذكر: شبكة الحروف لم نصدّرها إلى </w:t>
      </w:r>
      <w:r>
        <w:rPr>
          <w:rFonts w:ascii="Times New Roman" w:hAnsi="Times New Roman" w:cs="Simplified Arabic"/>
        </w:rPr>
        <w:t xml:space="preserve">ONNX</w:t>
      </w:r>
      <w:r>
        <w:rPr>
          <w:rFonts w:ascii="Times New Roman" w:hAnsi="Times New Roman" w:cs="Simplified Arabic"/>
          <w:rtl/>
        </w:rPr>
        <w:t xml:space="preserve"> أصلاً، بل كتبنا تنفيذها الاستدلالي بلغة </w:t>
      </w:r>
      <w:r>
        <w:rPr>
          <w:rFonts w:ascii="Times New Roman" w:hAnsi="Times New Roman" w:cs="Simplified Arabic"/>
        </w:rPr>
        <w:t xml:space="preserve">JavaScript</w:t>
      </w:r>
      <w:r>
        <w:rPr>
          <w:rFonts w:ascii="Times New Roman" w:hAnsi="Times New Roman" w:cs="Simplified Arabic"/>
          <w:rtl/>
        </w:rPr>
        <w:t xml:space="preserve"> مباشرة من أوزانها المخزنة بصيغة ثنائية (353 كيلوبايتاً)، لأن شبكة صغيرة من ثلاث طبقات لا تحتاج مشغّلاً كاملاً، فوفّرنا حجم تحميله على وضع الحروف كله [14].</w:t>
      </w:r>
    </w:p>
    <w:p>
      <w:pPr>
        <w:pStyle w:val="2"/>
        <w:bidi/>
      </w:pPr>
      <w:r>
        <w:rPr>
          <w:rFonts w:ascii="Times New Roman" w:hAnsi="Times New Roman" w:cs="Simplified Arabic"/>
          <w:rtl/>
        </w:rPr>
        <w:t xml:space="preserve">بيئة التدريب: </w:t>
      </w:r>
      <w:r>
        <w:rPr>
          <w:rFonts w:ascii="Times New Roman" w:hAnsi="Times New Roman" w:cs="Simplified Arabic"/>
        </w:rPr>
        <w:t xml:space="preserve">Python</w:t>
      </w:r>
      <w:r>
        <w:rPr>
          <w:rFonts w:ascii="Times New Roman" w:hAnsi="Times New Roman" w:cs="Simplified Arabic"/>
          <w:rtl/>
        </w:rPr>
        <w:t xml:space="preserve"> ومكتبة </w:t>
      </w:r>
      <w:r>
        <w:rPr>
          <w:rFonts w:ascii="Times New Roman" w:hAnsi="Times New Roman" w:cs="Simplified Arabic"/>
        </w:rPr>
        <w:t xml:space="preserve">PyTorch</w:t>
      </w:r>
    </w:p>
    <w:p>
      <w:pPr>
        <w:bidi/>
        <w:jc w:val="both"/>
      </w:pPr>
      <w:r>
        <w:rPr>
          <w:rFonts w:ascii="Times New Roman" w:hAnsi="Times New Roman" w:cs="Simplified Arabic"/>
          <w:rtl/>
        </w:rPr>
        <w:t xml:space="preserve">على الطرف الآخر من خط العمل تقف بيئة التدريب بلغة </w:t>
      </w:r>
      <w:r>
        <w:rPr>
          <w:rFonts w:ascii="Times New Roman" w:hAnsi="Times New Roman" w:cs="Simplified Arabic"/>
        </w:rPr>
        <w:t xml:space="preserve">Python</w:t>
      </w:r>
      <w:r>
        <w:rPr>
          <w:rFonts w:ascii="Times New Roman" w:hAnsi="Times New Roman" w:cs="Simplified Arabic"/>
          <w:rtl/>
        </w:rPr>
        <w:t xml:space="preserve"> ومكتبة </w:t>
      </w:r>
      <w:r>
        <w:rPr>
          <w:rFonts w:ascii="Times New Roman" w:hAnsi="Times New Roman" w:cs="Simplified Arabic"/>
        </w:rPr>
        <w:t xml:space="preserve">PyTorch</w:t>
      </w:r>
      <w:r>
        <w:rPr>
          <w:rFonts w:ascii="Times New Roman" w:hAnsi="Times New Roman" w:cs="Simplified Arabic"/>
          <w:rtl/>
        </w:rPr>
        <w:t xml:space="preserve">، وهي مكتبة تعلم عميق واسعة الانتشار في البحث العلمي لمرونتها وسهولة تصحيح أخطائها [15]. فيها كتبنا أدوات استخراج النقاط من مقاطع </w:t>
      </w:r>
      <w:r>
        <w:rPr>
          <w:rFonts w:ascii="Times New Roman" w:hAnsi="Times New Roman" w:cs="Simplified Arabic"/>
        </w:rPr>
        <w:t xml:space="preserve">KArSL</w:t>
      </w:r>
      <w:r>
        <w:rPr>
          <w:rFonts w:ascii="Times New Roman" w:hAnsi="Times New Roman" w:cs="Simplified Arabic"/>
          <w:rtl/>
        </w:rPr>
        <w:t xml:space="preserve"> المصورة، وبناء متجهات الخصائص، وتدريب شبكتي النظام، وتصدير النموذج إلى </w:t>
      </w:r>
      <w:r>
        <w:rPr>
          <w:rFonts w:ascii="Times New Roman" w:hAnsi="Times New Roman" w:cs="Simplified Arabic"/>
        </w:rPr>
        <w:t xml:space="preserve">ONNX</w:t>
      </w:r>
      <w:r>
        <w:rPr>
          <w:rFonts w:ascii="Times New Roman" w:hAnsi="Times New Roman" w:cs="Simplified Arabic"/>
          <w:rtl/>
        </w:rPr>
        <w:t xml:space="preserve">. واخترنا </w:t>
      </w:r>
      <w:r>
        <w:rPr>
          <w:rFonts w:ascii="Times New Roman" w:hAnsi="Times New Roman" w:cs="Simplified Arabic"/>
        </w:rPr>
        <w:t xml:space="preserve">PyTorch</w:t>
      </w:r>
      <w:r>
        <w:rPr>
          <w:rFonts w:ascii="Times New Roman" w:hAnsi="Times New Roman" w:cs="Simplified Arabic"/>
          <w:rtl/>
        </w:rPr>
        <w:t xml:space="preserve"> تحديداً لأن تصدير </w:t>
      </w:r>
      <w:r>
        <w:rPr>
          <w:rFonts w:ascii="Times New Roman" w:hAnsi="Times New Roman" w:cs="Simplified Arabic"/>
        </w:rPr>
        <w:t xml:space="preserve">ONNX</w:t>
      </w:r>
      <w:r>
        <w:rPr>
          <w:rFonts w:ascii="Times New Roman" w:hAnsi="Times New Roman" w:cs="Simplified Arabic"/>
          <w:rtl/>
        </w:rPr>
        <w:t xml:space="preserve"> منها مباشر، ولأن كود التدريب والاستدلال يبقى قريباً من صيغة البحث الأكاديمي فيسهل على أي باحث إعادة إنتاج نتائجنا [15].</w:t>
      </w:r>
    </w:p>
    <w:p>
      <w:pPr>
        <w:bidi/>
        <w:jc w:val="both"/>
      </w:pPr>
      <w:r>
        <w:rPr>
          <w:rFonts w:ascii="Times New Roman" w:hAnsi="Times New Roman" w:cs="Simplified Arabic"/>
          <w:rtl/>
        </w:rPr>
        <w:t xml:space="preserve">وفي بيئة التدريب نفسها وُلدت أداتان إضافيتان صارتا جزءاً من المنتج النهائي لا من المختبر فقط: أداة توليد رسوم القاموس المتحركة من أنظف مقاطع البيانات، وأداة توليد المقاطع الصوتية للمفردات. يلخص </w:t>
      </w:r>
      <w:r>
        <w:rPr>
          <w:rFonts w:ascii="Times New Roman" w:hAnsi="Times New Roman" w:cs="Simplified Arabic"/>
          <w:rtl/>
        </w:rPr>
        <w:fldChar w:fldCharType="begin"/>
      </w:r>
      <w:r>
        <w:rPr>
          <w:rFonts w:ascii="Times New Roman" w:hAnsi="Times New Roman" w:cs="Simplified Arabic"/>
          <w:rtl/>
        </w:rPr>
        <w:instrText xml:space="preserve"> REF _RefTAB_tools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الأدوات والتقنيات المستعملة في المشروع وإصداراتها كما هي مثبتة في ملفات المشروع نفسه.</w:t>
      </w:r>
    </w:p>
    <w:p>
      <w:pPr>
        <w:keepNext/>
        <w:bidi/>
        <w:jc w:val="center"/>
      </w:pPr>
      <w:bookmarkStart w:id="9007" w:name="_RefTAB_tools"/>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7"/>
      <w:r>
        <w:rPr>
          <w:rFonts w:ascii="Times New Roman" w:hAnsi="Times New Roman" w:cs="Simplified Arabic"/>
          <w:b/>
          <w:bCs/>
          <w:sz w:val="28"/>
          <w:szCs w:val="28"/>
          <w:rtl/>
        </w:rPr>
        <w:t xml:space="preserve">: الأدوات والتقنيات المستعملة في بناء النظام وتشغيله.</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3024"/>
        <w:gridCol w:w="3024"/>
        <w:gridCol w:w="3024"/>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الأداة أو التقنية</w:t>
            </w:r>
          </w:p>
        </w:tc>
        <w:tc>
          <w:tcPr>
            <w:shd w:val="clear" w:color="auto" w:fill="D9E2F3"/>
          </w:tcPr>
          <w:p>
            <w:pPr>
              <w:bidi/>
              <w:spacing w:after="0"/>
              <w:jc w:val="center"/>
            </w:pPr>
            <w:r>
              <w:rPr>
                <w:rFonts w:ascii="Times New Roman" w:hAnsi="Times New Roman" w:cs="Simplified Arabic"/>
                <w:b/>
                <w:bCs/>
                <w:sz w:val="24"/>
                <w:szCs w:val="24"/>
                <w:rtl/>
              </w:rPr>
              <w:t xml:space="preserve">الإصدار</w:t>
            </w:r>
          </w:p>
        </w:tc>
        <w:tc>
          <w:tcPr>
            <w:shd w:val="clear" w:color="auto" w:fill="D9E2F3"/>
          </w:tcPr>
          <w:p>
            <w:pPr>
              <w:bidi/>
              <w:spacing w:after="0"/>
              <w:jc w:val="center"/>
            </w:pPr>
            <w:r>
              <w:rPr>
                <w:rFonts w:ascii="Times New Roman" w:hAnsi="Times New Roman" w:cs="Simplified Arabic"/>
                <w:b/>
                <w:bCs/>
                <w:sz w:val="24"/>
                <w:szCs w:val="24"/>
                <w:rtl/>
              </w:rPr>
              <w:t xml:space="preserve">دورها في النظام</w:t>
            </w:r>
          </w:p>
        </w:tc>
      </w:tr>
      <w:tr>
        <w:tc>
          <w:tcPr/>
          <w:p>
            <w:pPr>
              <w:bidi/>
              <w:spacing w:after="0"/>
              <w:jc w:val="both"/>
            </w:pPr>
            <w:r>
              <w:rPr>
                <w:rFonts w:ascii="Times New Roman" w:hAnsi="Times New Roman" w:cs="Simplified Arabic"/>
                <w:sz w:val="24"/>
                <w:szCs w:val="24"/>
              </w:rPr>
              <w:t xml:space="preserve">Vite</w:t>
            </w:r>
          </w:p>
        </w:tc>
        <w:tc>
          <w:tcPr/>
          <w:p>
            <w:pPr>
              <w:bidi/>
              <w:spacing w:after="0"/>
              <w:jc w:val="both"/>
            </w:pPr>
            <w:r>
              <w:rPr>
                <w:rFonts w:ascii="Times New Roman" w:hAnsi="Times New Roman" w:cs="Simplified Arabic"/>
                <w:sz w:val="24"/>
                <w:szCs w:val="24"/>
                <w:rtl/>
              </w:rPr>
              <w:t xml:space="preserve">7.3.6</w:t>
            </w:r>
          </w:p>
        </w:tc>
        <w:tc>
          <w:tcPr/>
          <w:p>
            <w:pPr>
              <w:bidi/>
              <w:spacing w:after="0"/>
              <w:jc w:val="both"/>
            </w:pPr>
            <w:r>
              <w:rPr>
                <w:rFonts w:ascii="Times New Roman" w:hAnsi="Times New Roman" w:cs="Simplified Arabic"/>
                <w:sz w:val="24"/>
                <w:szCs w:val="24"/>
                <w:rtl/>
              </w:rPr>
              <w:t xml:space="preserve">بناء حزمة الويب وخادم التطوير</w:t>
            </w:r>
          </w:p>
        </w:tc>
      </w:tr>
      <w:tr>
        <w:tc>
          <w:tcPr/>
          <w:p>
            <w:pPr>
              <w:bidi/>
              <w:spacing w:after="0"/>
              <w:jc w:val="both"/>
            </w:pPr>
            <w:r>
              <w:rPr>
                <w:rFonts w:ascii="Times New Roman" w:hAnsi="Times New Roman" w:cs="Simplified Arabic"/>
                <w:sz w:val="24"/>
                <w:szCs w:val="24"/>
              </w:rPr>
              <w:t xml:space="preserve">MediaPipe Tasks Vision</w:t>
            </w:r>
          </w:p>
        </w:tc>
        <w:tc>
          <w:tcPr/>
          <w:p>
            <w:pPr>
              <w:bidi/>
              <w:spacing w:after="0"/>
              <w:jc w:val="both"/>
            </w:pPr>
            <w:r>
              <w:rPr>
                <w:rFonts w:ascii="Times New Roman" w:hAnsi="Times New Roman" w:cs="Simplified Arabic"/>
                <w:sz w:val="24"/>
                <w:szCs w:val="24"/>
                <w:rtl/>
              </w:rPr>
              <w:t xml:space="preserve">1.0.1</w:t>
            </w:r>
          </w:p>
        </w:tc>
        <w:tc>
          <w:tcPr/>
          <w:p>
            <w:pPr>
              <w:bidi/>
              <w:spacing w:after="0"/>
              <w:jc w:val="both"/>
            </w:pPr>
            <w:r>
              <w:rPr>
                <w:rFonts w:ascii="Times New Roman" w:hAnsi="Times New Roman" w:cs="Simplified Arabic"/>
                <w:sz w:val="24"/>
                <w:szCs w:val="24"/>
                <w:rtl/>
              </w:rPr>
              <w:t xml:space="preserve">تتبع اليد والحل الشامل داخل المتصفح</w:t>
            </w:r>
          </w:p>
        </w:tc>
      </w:tr>
      <w:tr>
        <w:tc>
          <w:tcPr/>
          <w:p>
            <w:pPr>
              <w:bidi/>
              <w:spacing w:after="0"/>
              <w:jc w:val="both"/>
            </w:pPr>
            <w:r>
              <w:rPr>
                <w:rFonts w:ascii="Times New Roman" w:hAnsi="Times New Roman" w:cs="Simplified Arabic"/>
                <w:sz w:val="24"/>
                <w:szCs w:val="24"/>
              </w:rPr>
              <w:t xml:space="preserve">ONNX Runtime Web</w:t>
            </w:r>
          </w:p>
        </w:tc>
        <w:tc>
          <w:tcPr/>
          <w:p>
            <w:pPr>
              <w:bidi/>
              <w:spacing w:after="0"/>
              <w:jc w:val="both"/>
            </w:pPr>
            <w:r>
              <w:rPr>
                <w:rFonts w:ascii="Times New Roman" w:hAnsi="Times New Roman" w:cs="Simplified Arabic"/>
                <w:sz w:val="24"/>
                <w:szCs w:val="24"/>
                <w:rtl/>
              </w:rPr>
              <w:t xml:space="preserve">1.29.0</w:t>
            </w:r>
          </w:p>
        </w:tc>
        <w:tc>
          <w:tcPr/>
          <w:p>
            <w:pPr>
              <w:bidi/>
              <w:spacing w:after="0"/>
              <w:jc w:val="both"/>
            </w:pPr>
            <w:r>
              <w:rPr>
                <w:rFonts w:ascii="Times New Roman" w:hAnsi="Times New Roman" w:cs="Simplified Arabic"/>
                <w:sz w:val="24"/>
                <w:szCs w:val="24"/>
                <w:rtl/>
              </w:rPr>
              <w:t xml:space="preserve">تشغيل نموذج الكلمات على الجهاز</w:t>
            </w:r>
          </w:p>
        </w:tc>
      </w:tr>
      <w:tr>
        <w:tc>
          <w:tcPr/>
          <w:p>
            <w:pPr>
              <w:bidi/>
              <w:spacing w:after="0"/>
              <w:jc w:val="both"/>
            </w:pPr>
            <w:r>
              <w:rPr>
                <w:rFonts w:ascii="Times New Roman" w:hAnsi="Times New Roman" w:cs="Simplified Arabic"/>
                <w:sz w:val="24"/>
                <w:szCs w:val="24"/>
                <w:rtl/>
              </w:rPr>
              <w:t xml:space="preserve">خط </w:t>
            </w:r>
            <w:r>
              <w:rPr>
                <w:rFonts w:ascii="Times New Roman" w:hAnsi="Times New Roman" w:cs="Simplified Arabic"/>
                <w:sz w:val="24"/>
                <w:szCs w:val="24"/>
              </w:rPr>
              <w:t xml:space="preserve">Alexandria</w:t>
            </w:r>
            <w:r>
              <w:rPr>
                <w:rFonts w:ascii="Times New Roman" w:hAnsi="Times New Roman" w:cs="Simplified Arabic"/>
                <w:sz w:val="24"/>
                <w:szCs w:val="24"/>
                <w:rtl/>
              </w:rPr>
              <w:t xml:space="preserve"> المتغير</w:t>
            </w:r>
          </w:p>
        </w:tc>
        <w:tc>
          <w:tcPr/>
          <w:p>
            <w:pPr>
              <w:bidi/>
              <w:spacing w:after="0"/>
              <w:jc w:val="both"/>
            </w:pPr>
            <w:r>
              <w:rPr>
                <w:rFonts w:ascii="Times New Roman" w:hAnsi="Times New Roman" w:cs="Simplified Arabic"/>
                <w:sz w:val="24"/>
                <w:szCs w:val="24"/>
                <w:rtl/>
              </w:rPr>
              <w:t xml:space="preserve">5.3.0</w:t>
            </w:r>
          </w:p>
        </w:tc>
        <w:tc>
          <w:tcPr/>
          <w:p>
            <w:pPr>
              <w:bidi/>
              <w:spacing w:after="0"/>
              <w:jc w:val="both"/>
            </w:pPr>
            <w:r>
              <w:rPr>
                <w:rFonts w:ascii="Times New Roman" w:hAnsi="Times New Roman" w:cs="Simplified Arabic"/>
                <w:sz w:val="24"/>
                <w:szCs w:val="24"/>
                <w:rtl/>
              </w:rPr>
              <w:t xml:space="preserve">خط الواجهة العربية</w:t>
            </w:r>
          </w:p>
        </w:tc>
      </w:tr>
      <w:tr>
        <w:tc>
          <w:tcPr/>
          <w:p>
            <w:pPr>
              <w:bidi/>
              <w:spacing w:after="0"/>
              <w:jc w:val="both"/>
            </w:pPr>
            <w:r>
              <w:rPr>
                <w:rFonts w:ascii="Times New Roman" w:hAnsi="Times New Roman" w:cs="Simplified Arabic"/>
                <w:sz w:val="24"/>
                <w:szCs w:val="24"/>
              </w:rPr>
              <w:t xml:space="preserve">Wrangler</w:t>
            </w:r>
          </w:p>
        </w:tc>
        <w:tc>
          <w:tcPr/>
          <w:p>
            <w:pPr>
              <w:bidi/>
              <w:spacing w:after="0"/>
              <w:jc w:val="both"/>
            </w:pPr>
            <w:r>
              <w:rPr>
                <w:rFonts w:ascii="Times New Roman" w:hAnsi="Times New Roman" w:cs="Simplified Arabic"/>
                <w:sz w:val="24"/>
                <w:szCs w:val="24"/>
                <w:rtl/>
              </w:rPr>
              <w:t xml:space="preserve">4.149.0</w:t>
            </w:r>
          </w:p>
        </w:tc>
        <w:tc>
          <w:tcPr/>
          <w:p>
            <w:pPr>
              <w:bidi/>
              <w:spacing w:after="0"/>
              <w:jc w:val="both"/>
            </w:pPr>
            <w:r>
              <w:rPr>
                <w:rFonts w:ascii="Times New Roman" w:hAnsi="Times New Roman" w:cs="Simplified Arabic"/>
                <w:sz w:val="24"/>
                <w:szCs w:val="24"/>
                <w:rtl/>
              </w:rPr>
              <w:t xml:space="preserve">نشر التطبيق إلى منصة </w:t>
            </w:r>
            <w:r>
              <w:rPr>
                <w:rFonts w:ascii="Times New Roman" w:hAnsi="Times New Roman" w:cs="Simplified Arabic"/>
                <w:sz w:val="24"/>
                <w:szCs w:val="24"/>
              </w:rPr>
              <w:t xml:space="preserve">Cloudflare Pages</w:t>
            </w:r>
          </w:p>
        </w:tc>
      </w:tr>
      <w:tr>
        <w:tc>
          <w:tcPr/>
          <w:p>
            <w:pPr>
              <w:bidi/>
              <w:spacing w:after="0"/>
              <w:jc w:val="both"/>
            </w:pPr>
            <w:r>
              <w:rPr>
                <w:rFonts w:ascii="Times New Roman" w:hAnsi="Times New Roman" w:cs="Simplified Arabic"/>
                <w:sz w:val="24"/>
                <w:szCs w:val="24"/>
              </w:rPr>
              <w:t xml:space="preserve">PyTorch</w:t>
            </w:r>
          </w:p>
        </w:tc>
        <w:tc>
          <w:tcPr/>
          <w:p>
            <w:pPr>
              <w:bidi/>
              <w:spacing w:after="0"/>
              <w:jc w:val="both"/>
            </w:pPr>
            <w:r>
              <w:rPr>
                <w:rFonts w:ascii="Times New Roman" w:hAnsi="Times New Roman" w:cs="Simplified Arabic"/>
                <w:sz w:val="24"/>
                <w:szCs w:val="24"/>
                <w:rtl/>
              </w:rPr>
              <w:t xml:space="preserve">بيئة التدريب</w:t>
            </w:r>
          </w:p>
        </w:tc>
        <w:tc>
          <w:tcPr/>
          <w:p>
            <w:pPr>
              <w:bidi/>
              <w:spacing w:after="0"/>
              <w:jc w:val="both"/>
            </w:pPr>
            <w:r>
              <w:rPr>
                <w:rFonts w:ascii="Times New Roman" w:hAnsi="Times New Roman" w:cs="Simplified Arabic"/>
                <w:sz w:val="24"/>
                <w:szCs w:val="24"/>
                <w:rtl/>
              </w:rPr>
              <w:t xml:space="preserve">تدريب الشبكتين وتصدير </w:t>
            </w:r>
            <w:r>
              <w:rPr>
                <w:rFonts w:ascii="Times New Roman" w:hAnsi="Times New Roman" w:cs="Simplified Arabic"/>
                <w:sz w:val="24"/>
                <w:szCs w:val="24"/>
              </w:rPr>
              <w:t xml:space="preserve">ONNX</w:t>
            </w:r>
          </w:p>
        </w:tc>
      </w:tr>
      <w:tr>
        <w:tc>
          <w:tcPr/>
          <w:p>
            <w:pPr>
              <w:bidi/>
              <w:spacing w:after="0"/>
              <w:jc w:val="both"/>
            </w:pPr>
            <w:r>
              <w:rPr>
                <w:rFonts w:ascii="Times New Roman" w:hAnsi="Times New Roman" w:cs="Simplified Arabic"/>
                <w:sz w:val="24"/>
                <w:szCs w:val="24"/>
              </w:rPr>
              <w:t xml:space="preserve">NumPy</w:t>
            </w:r>
          </w:p>
        </w:tc>
        <w:tc>
          <w:tcPr/>
          <w:p>
            <w:pPr>
              <w:bidi/>
              <w:spacing w:after="0"/>
              <w:jc w:val="both"/>
            </w:pPr>
            <w:r>
              <w:rPr>
                <w:rFonts w:ascii="Times New Roman" w:hAnsi="Times New Roman" w:cs="Simplified Arabic"/>
                <w:sz w:val="24"/>
                <w:szCs w:val="24"/>
                <w:rtl/>
              </w:rPr>
              <w:t xml:space="preserve">بيئة التدريب</w:t>
            </w:r>
          </w:p>
        </w:tc>
        <w:tc>
          <w:tcPr/>
          <w:p>
            <w:pPr>
              <w:bidi/>
              <w:spacing w:after="0"/>
              <w:jc w:val="both"/>
            </w:pPr>
            <w:r>
              <w:rPr>
                <w:rFonts w:ascii="Times New Roman" w:hAnsi="Times New Roman" w:cs="Simplified Arabic"/>
                <w:sz w:val="24"/>
                <w:szCs w:val="24"/>
                <w:rtl/>
              </w:rPr>
              <w:t xml:space="preserve">معالجة متجهات الخصائص والمقاطع</w:t>
            </w:r>
          </w:p>
        </w:tc>
      </w:tr>
    </w:tbl>
    <w:p>
      <w:pPr>
        <w:bidi/>
        <w:spacing w:after="0"/>
      </w:pPr>
    </w:p>
    <w:p>
      <w:pPr>
        <w:pStyle w:val="2"/>
        <w:bidi/>
      </w:pPr>
      <w:r>
        <w:rPr>
          <w:rFonts w:ascii="Times New Roman" w:hAnsi="Times New Roman" w:cs="Simplified Arabic"/>
          <w:rtl/>
        </w:rPr>
        <w:t xml:space="preserve">توليد الصوت: من </w:t>
      </w:r>
      <w:r>
        <w:rPr>
          <w:rFonts w:ascii="Times New Roman" w:hAnsi="Times New Roman" w:cs="Simplified Arabic"/>
        </w:rPr>
        <w:t xml:space="preserve">Piper</w:t>
      </w:r>
      <w:r>
        <w:rPr>
          <w:rFonts w:ascii="Times New Roman" w:hAnsi="Times New Roman" w:cs="Simplified Arabic"/>
          <w:rtl/>
        </w:rPr>
        <w:t xml:space="preserve"> إلى المقاطع الجاهزة</w:t>
      </w:r>
    </w:p>
    <w:p>
      <w:pPr>
        <w:bidi/>
        <w:jc w:val="both"/>
      </w:pPr>
      <w:r>
        <w:rPr>
          <w:rFonts w:ascii="Times New Roman" w:hAnsi="Times New Roman" w:cs="Simplified Arabic"/>
          <w:rtl/>
        </w:rPr>
        <w:t xml:space="preserve">جرّبنا أولاً توليد النطق محلياً بأداة </w:t>
      </w:r>
      <w:r>
        <w:rPr>
          <w:rFonts w:ascii="Times New Roman" w:hAnsi="Times New Roman" w:cs="Simplified Arabic"/>
        </w:rPr>
        <w:t xml:space="preserve">Piper</w:t>
      </w:r>
      <w:r>
        <w:rPr>
          <w:rFonts w:ascii="Times New Roman" w:hAnsi="Times New Roman" w:cs="Simplified Arabic"/>
          <w:rtl/>
        </w:rPr>
        <w:t xml:space="preserve"> المفتوحة المصدر، وهي محرك تحويل نص إلى كلام عصبي سريع يعمل على الجهاز، واخترنا صوته العربي المتاح (</w:t>
      </w:r>
      <w:r>
        <w:rPr>
          <w:rFonts w:ascii="Times New Roman" w:hAnsi="Times New Roman" w:cs="Simplified Arabic"/>
        </w:rPr>
        <w:t xml:space="preserve">ar_JO-kareem-medium</w:t>
      </w:r>
      <w:r>
        <w:rPr>
          <w:rFonts w:ascii="Times New Roman" w:hAnsi="Times New Roman" w:cs="Simplified Arabic"/>
          <w:rtl/>
        </w:rPr>
        <w:t xml:space="preserve">) [16]. لكن التجربة العملية حسمت الأمر بسرعة: جودة الصوت العربي الناتج لم تكن مقبولة لمستخدم سيسمع جُمله في مكان عام؛ نطق متقطع ولكنة غريبة تجعل الرسالة الصحية الجادة تبدو غير موثوقة. فرفضناه رغم جاذبية كونه مجانياً ومحلياً بالكامل، لأن جودة الصوت في نظامنا ليست زخرفة بل هي الرسالة نفسها.</w:t>
      </w:r>
    </w:p>
    <w:p>
      <w:pPr>
        <w:bidi/>
        <w:jc w:val="both"/>
      </w:pPr>
      <w:r>
        <w:rPr>
          <w:rFonts w:ascii="Times New Roman" w:hAnsi="Times New Roman" w:cs="Simplified Arabic"/>
          <w:rtl/>
        </w:rPr>
        <w:t xml:space="preserve">البديل الذي استقر عليه المشروع: توليد مقاطع صوتية جاهزة لكل مفردة وقالب جملة مرة واحدة أثناء الإنتاج، باستعمال خدمة </w:t>
      </w:r>
      <w:r>
        <w:rPr>
          <w:rFonts w:ascii="Times New Roman" w:hAnsi="Times New Roman" w:cs="Simplified Arabic"/>
        </w:rPr>
        <w:t xml:space="preserve">ElevenLabs</w:t>
      </w:r>
      <w:r>
        <w:rPr>
          <w:rFonts w:ascii="Times New Roman" w:hAnsi="Times New Roman" w:cs="Simplified Arabic"/>
          <w:rtl/>
        </w:rPr>
        <w:t xml:space="preserve"> بصوتها المسمى </w:t>
      </w:r>
      <w:r>
        <w:rPr>
          <w:rFonts w:ascii="Times New Roman" w:hAnsi="Times New Roman" w:cs="Simplified Arabic"/>
        </w:rPr>
        <w:t xml:space="preserve">George</w:t>
      </w:r>
      <w:r>
        <w:rPr>
          <w:rFonts w:ascii="Times New Roman" w:hAnsi="Times New Roman" w:cs="Simplified Arabic"/>
          <w:rtl/>
        </w:rPr>
        <w:t xml:space="preserve"> من نموذجها المتعدد اللغات، بعد مقارنة أربعة أصوات بتحويل نطقها آلياً إلى نص (</w:t>
      </w:r>
      <w:r>
        <w:rPr>
          <w:rFonts w:ascii="Times New Roman" w:hAnsi="Times New Roman" w:cs="Simplified Arabic"/>
        </w:rPr>
        <w:t xml:space="preserve">Whisper</w:t>
      </w:r>
      <w:r>
        <w:rPr>
          <w:rFonts w:ascii="Times New Roman" w:hAnsi="Times New Roman" w:cs="Simplified Arabic"/>
          <w:rtl/>
        </w:rPr>
        <w:t xml:space="preserve">) وقياس أخطائها، فكان هذا الصوت وصوت آخر بلا أخطاء واخترناه لطبقته الأوضح [17]. تُشغّل هذه المقاطع محلياً أثناء الاستعمال فلا يحتاج النطق اتصالاً، وحدود الخطة المجانية للخدمة (10,000 حرف شهرياً) استُهلك منها نحو النصف في توليد مفرداتنا، وهو قيد سجّلناه لأنه يحدّ من سرعة توسيع المفردات مستقبلاً. وعند غياب مقطع جاهز لكلمة ما، يتراجع النظام إلى صوت الجهاز العربي عبر واجهة النطق في المتصفح (</w:t>
      </w:r>
      <w:r>
        <w:rPr>
          <w:rFonts w:ascii="Times New Roman" w:hAnsi="Times New Roman" w:cs="Simplified Arabic"/>
        </w:rPr>
        <w:t xml:space="preserve">SpeechSynthesis</w:t>
      </w:r>
      <w:r>
        <w:rPr>
          <w:rFonts w:ascii="Times New Roman" w:hAnsi="Times New Roman" w:cs="Simplified Arabic"/>
          <w:rtl/>
        </w:rPr>
        <w:t xml:space="preserve">) بوصفه حلاً أخيراً لا أساسياً [18].</w:t>
      </w:r>
    </w:p>
    <w:p>
      <w:pPr>
        <w:pStyle w:val="2"/>
        <w:bidi/>
      </w:pPr>
      <w:r>
        <w:rPr>
          <w:rFonts w:ascii="Times New Roman" w:hAnsi="Times New Roman" w:cs="Simplified Arabic"/>
          <w:rtl/>
        </w:rPr>
        <w:t xml:space="preserve">النشر: </w:t>
      </w:r>
      <w:r>
        <w:rPr>
          <w:rFonts w:ascii="Times New Roman" w:hAnsi="Times New Roman" w:cs="Simplified Arabic"/>
        </w:rPr>
        <w:t xml:space="preserve">Cloudflare Pages</w:t>
      </w:r>
      <w:r>
        <w:rPr>
          <w:rFonts w:ascii="Times New Roman" w:hAnsi="Times New Roman" w:cs="Simplified Arabic"/>
          <w:rtl/>
        </w:rPr>
        <w:t xml:space="preserve"> وتطبيق الويب التقدمي</w:t>
      </w:r>
    </w:p>
    <w:p>
      <w:pPr>
        <w:bidi/>
        <w:jc w:val="both"/>
      </w:pPr>
      <w:r>
        <w:rPr>
          <w:rFonts w:ascii="Times New Roman" w:hAnsi="Times New Roman" w:cs="Simplified Arabic"/>
          <w:rtl/>
        </w:rPr>
        <w:t xml:space="preserve">يُنشَر التطبيق على منصة </w:t>
      </w:r>
      <w:r>
        <w:rPr>
          <w:rFonts w:ascii="Times New Roman" w:hAnsi="Times New Roman" w:cs="Simplified Arabic"/>
        </w:rPr>
        <w:t xml:space="preserve">Cloudflare Pages</w:t>
      </w:r>
      <w:r>
        <w:rPr>
          <w:rFonts w:ascii="Times New Roman" w:hAnsi="Times New Roman" w:cs="Simplified Arabic"/>
          <w:rtl/>
        </w:rPr>
        <w:t xml:space="preserve"> بوصفه موقعاً ثابتاً بالكامل: لا خادم خلفي ولا قاعدة بيانات ولا واجهات برمجية على الشبكة، وهذا انسجام مقصود مع قرار «كل شيء على الجهاز». النشر سطر واحد عبر أداة </w:t>
      </w:r>
      <w:r>
        <w:rPr>
          <w:rFonts w:ascii="Times New Roman" w:hAnsi="Times New Roman" w:cs="Simplified Arabic"/>
        </w:rPr>
        <w:t xml:space="preserve">Wrangler</w:t>
      </w:r>
      <w:r>
        <w:rPr>
          <w:rFonts w:ascii="Times New Roman" w:hAnsi="Times New Roman" w:cs="Simplified Arabic"/>
          <w:rtl/>
        </w:rPr>
        <w:t xml:space="preserve"> يرفع مجلد البناء النهائي، والموقع متاح على نطاق </w:t>
      </w:r>
      <w:r>
        <w:rPr>
          <w:rFonts w:ascii="Times New Roman" w:hAnsi="Times New Roman" w:cs="Simplified Arabic"/>
        </w:rPr>
        <w:t xml:space="preserve">sign-to-speech.pages.dev</w:t>
      </w:r>
      <w:r>
        <w:rPr>
          <w:rFonts w:ascii="Times New Roman" w:hAnsi="Times New Roman" w:cs="Simplified Arabic"/>
          <w:rtl/>
        </w:rPr>
        <w:t xml:space="preserve"> [19].</w:t>
      </w:r>
    </w:p>
    <w:p>
      <w:pPr>
        <w:bidi/>
        <w:jc w:val="both"/>
      </w:pPr>
      <w:r>
        <w:rPr>
          <w:rFonts w:ascii="Times New Roman" w:hAnsi="Times New Roman" w:cs="Simplified Arabic"/>
          <w:rtl/>
        </w:rPr>
        <w:t xml:space="preserve">وفوق ذلك بنينا التطبيق تطبيق ويب تقدمياً (</w:t>
      </w:r>
      <w:r>
        <w:rPr>
          <w:rFonts w:ascii="Times New Roman" w:hAnsi="Times New Roman" w:cs="Simplified Arabic"/>
        </w:rPr>
        <w:t xml:space="preserve">PWA</w:t>
      </w:r>
      <w:r>
        <w:rPr>
          <w:rFonts w:ascii="Times New Roman" w:hAnsi="Times New Roman" w:cs="Simplified Arabic"/>
          <w:rtl/>
        </w:rPr>
        <w:t xml:space="preserve">): عامل خدمة (</w:t>
      </w:r>
      <w:r>
        <w:rPr>
          <w:rFonts w:ascii="Times New Roman" w:hAnsi="Times New Roman" w:cs="Simplified Arabic"/>
        </w:rPr>
        <w:t xml:space="preserve">Service Worker</w:t>
      </w:r>
      <w:r>
        <w:rPr>
          <w:rFonts w:ascii="Times New Roman" w:hAnsi="Times New Roman" w:cs="Simplified Arabic"/>
          <w:rtl/>
        </w:rPr>
        <w:t xml:space="preserve">) يخزّن عند أول زيارة ملفات التطبيق والنماذج والأصوات، فيفتح التطبيق بعدها فوراً ويعمل دون اتصال، وقابل للتثبيت على الشاشة الرئيسة كأي تطبيق أصلي [20]. عامل الخدمة هذا كان أيضاً مصدر أصعب خطأ واجهناه في النشر كله: نسخة مبكرة منه جعلت الموقع لا يفتح دون اتصال كما وعدنا، ولم يُكتشف السبب إلا بمراجعة طريقة تخزين أصول النماذج الكبيرة، فأصلحناه وأعدنا النشر. الدرس الذي خرجنا به وسجّلناه: ميزة «يعمل دون اتصال» لا تُختبر من بيئة التطوير، بل من هاتف حقيقي في وضع الطيران.</w:t>
      </w:r>
    </w:p>
    <w:p w14:paraId="5A041FFB" w14:textId="77777777" w:rsidR="00965AF0" w:rsidRDefault="00965AF0" w:rsidP="00965AF0">
      <w:pPr>
        <w:rPr>
          <w:rFonts w:ascii="Times New Roman" w:hAnsi="Times New Roman" w:cs="Simplified Arabic"/>
          <w:rtl/>
          <w:lang w:bidi="ar-SY"/>
        </w:rPr>
        <w:sectPr w:rsidR="00965AF0" w:rsidSect="000762C6">
          <w:headerReference w:type="default" r:id="rId58"/>
          <w:footerReference w:type="default" r:id="rId59"/>
          <w:pgSz w:w="11906" w:h="16838"/>
          <w:pgMar w:top="1440" w:right="1800" w:bottom="1440" w:left="1800" w:header="708" w:footer="708" w:gutter="0"/>
          <w:cols w:space="708"/>
          <w:titlePg/>
          <w:bidi/>
          <w:rtlGutter/>
          <w:docGrid w:linePitch="408"/>
        </w:sectPr>
      </w:pPr>
    </w:p>
    <w:p w14:paraId="626F87E7" w14:textId="77777777" w:rsidR="00965AF0" w:rsidRPr="00A20EBE" w:rsidRDefault="00965AF0" w:rsidP="00E33097">
      <w:pPr>
        <w:pStyle w:val="1"/>
        <w:bidi/>
        <w:rPr>
          <w:rFonts w:ascii="Times New Roman" w:hAnsi="Times New Roman" w:cs="Simplified Arabic"/>
          <w:rtl/>
        </w:rPr>
      </w:pPr>
      <w:bookmarkStart w:id="87" w:name="_Toc172802879"/>
      <w:bookmarkEnd w:id="87"/>
      <w:r>
        <w:rPr>
          <w:rFonts w:ascii="Times New Roman" w:hAnsi="Times New Roman" w:cs="Simplified Arabic"/>
          <w:rtl/>
        </w:rPr>
        <w:t xml:space="preserve">الفصل الرابع:</w:t>
      </w:r>
      <w:r>
        <w:rPr>
          <w:rFonts w:ascii="Times New Roman" w:hAnsi="Times New Roman" w:cs="Simplified Arabic"/>
          <w:sz w:val="48"/>
          <w:szCs w:val="48"/>
          <w:rtl/>
        </w:rPr>
        <w:br/>
      </w:r>
      <w:r>
        <w:rPr>
          <w:rFonts w:ascii="Times New Roman" w:hAnsi="Times New Roman" w:cs="Simplified Arabic"/>
          <w:rtl/>
        </w:rPr>
        <w:t xml:space="preserve">التطبيق العملي</w:t>
      </w:r>
    </w:p>
    <w:p>
      <w:pPr>
        <w:pStyle w:val="2"/>
        <w:pageBreakBefore/>
        <w:bidi/>
      </w:pPr>
      <w:r>
        <w:rPr>
          <w:rFonts w:ascii="Times New Roman" w:hAnsi="Times New Roman" w:cs="Simplified Arabic"/>
          <w:rtl/>
        </w:rPr>
        <w:t xml:space="preserve">مقدمة</w:t>
      </w:r>
    </w:p>
    <w:p>
      <w:pPr>
        <w:bidi/>
        <w:jc w:val="both"/>
      </w:pPr>
      <w:r>
        <w:rPr>
          <w:rFonts w:ascii="Times New Roman" w:hAnsi="Times New Roman" w:cs="Simplified Arabic"/>
          <w:rtl/>
        </w:rPr>
        <w:t xml:space="preserve">في هذا الفصل ننزل من النظرية إلى الورشة: كيف بُني النظام فعلياً، وما القرارات التي اتخذناها عند كل مفترق، وما الأرقام التي حصلنا عليها حين اختبرناه بمنهجية صارمة. ترتيب الفصل يتبع ترتيب سير البيانات في النظام نفسه: من المعمارية العامة، إلى أوضاع التعرف الثلاثة، إلى خط التدريب، إلى صياغة الجملة، إلى القاموس، ثم النتائج والحدود بصراحة كاملة.</w:t>
      </w:r>
    </w:p>
    <w:p>
      <w:pPr>
        <w:pStyle w:val="2"/>
        <w:bidi/>
      </w:pPr>
      <w:r>
        <w:rPr>
          <w:rFonts w:ascii="Times New Roman" w:hAnsi="Times New Roman" w:cs="Simplified Arabic"/>
          <w:rtl/>
        </w:rPr>
        <w:t xml:space="preserve">معمارية النظام وخط المعالجة</w:t>
      </w:r>
    </w:p>
    <w:p>
      <w:pPr>
        <w:bidi/>
        <w:jc w:val="both"/>
      </w:pPr>
      <w:r>
        <w:rPr>
          <w:rFonts w:ascii="Times New Roman" w:hAnsi="Times New Roman" w:cs="Simplified Arabic"/>
          <w:rtl/>
        </w:rPr>
        <w:t xml:space="preserve">يبين </w:t>
      </w:r>
      <w:r>
        <w:rPr>
          <w:rFonts w:ascii="Times New Roman" w:hAnsi="Times New Roman" w:cs="Simplified Arabic"/>
          <w:rtl/>
        </w:rPr>
        <w:fldChar w:fldCharType="begin"/>
      </w:r>
      <w:r>
        <w:rPr>
          <w:rFonts w:ascii="Times New Roman" w:hAnsi="Times New Roman" w:cs="Simplified Arabic"/>
          <w:rtl/>
        </w:rPr>
        <w:instrText xml:space="preserve"> REF _RefFIG_arch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خط المعالجة الكامل لوضع الكلمات، وهو أعقد أوضاع النظام وقلبه. تبدأ الرحلة من كاميرا الهاتف، فيستخرج الحل الشامل من كل إطار نقاط اليدين والوضعية والوجه، وتُبنى منها متجهات الخصائص ذات الأعداد 378، ثم تراقب وحدة التقطيع حركة اليدين بالنسبة إلى خط الراحة فتقتطع تسلسل الإشارة وتمدّده أو تضغطه إلى 32 إطاراً، ويدخل التسلسل إلى نموذج </w:t>
      </w:r>
      <w:r>
        <w:rPr>
          <w:rFonts w:ascii="Times New Roman" w:hAnsi="Times New Roman" w:cs="Simplified Arabic"/>
        </w:rPr>
        <w:t xml:space="preserve">ONNX</w:t>
      </w:r>
      <w:r>
        <w:rPr>
          <w:rFonts w:ascii="Times New Roman" w:hAnsi="Times New Roman" w:cs="Simplified Arabic"/>
          <w:rtl/>
        </w:rPr>
        <w:t xml:space="preserve"> فيخرج بتوزيع احتمالات على المفردات، فتطبّق بوابة الثقة قرارها: إضافة ونطق مباشر عند ثقة 60% فأكثر، أو عرض ثلاثة خيارات للمستخدم بين 25% و60%، أو رسالة «لم أفهم» دون ذلك. وفي تطور لاحق من تجربة الاستعمال جعلنا الوضع يعرض أقرب تخمين مباشرة إذا تجاوز 15% مع تنبيه المستخدم أن بوسعه حذف الكلمة بزر الحذف إن أخطأت، لأن إيقاف الحوار لعرض خيارات في كل مرة كان يبطئ المحادثة الحقيقية.</w:t>
      </w:r>
    </w:p>
    <w:p>
      <w:pPr>
        <w:keepNext/>
        <w:bidi/>
        <w:spacing w:after="0"/>
        <w:jc w:val="center"/>
      </w:pPr>
      <w:r>
        <w:drawing>
          <wp:inline xmlns:a="http://schemas.openxmlformats.org/drawingml/2006/main" xmlns:pic="http://schemas.openxmlformats.org/drawingml/2006/picture">
            <wp:extent cx="3783050" cy="4319999"/>
            <wp:docPr id="69" name="Picture 69"/>
            <wp:cNvGraphicFramePr>
              <a:graphicFrameLocks noChangeAspect="1"/>
            </wp:cNvGraphicFramePr>
            <a:graphic>
              <a:graphicData uri="http://schemas.openxmlformats.org/drawingml/2006/picture">
                <pic:pic>
                  <pic:nvPicPr>
                    <pic:cNvPr id="0" name="diag_arch.png"/>
                    <pic:cNvPicPr/>
                  </pic:nvPicPr>
                  <pic:blipFill>
                    <a:blip r:embed="rId74"/>
                    <a:stretch>
                      <a:fillRect/>
                    </a:stretch>
                  </pic:blipFill>
                  <pic:spPr>
                    <a:xfrm>
                      <a:off x="0" y="0"/>
                      <a:ext cx="3783050" cy="4319999"/>
                    </a:xfrm>
                    <a:prstGeom prst="rect"/>
                  </pic:spPr>
                </pic:pic>
              </a:graphicData>
            </a:graphic>
          </wp:inline>
        </w:drawing>
      </w:r>
    </w:p>
    <w:p>
      <w:pPr>
        <w:bidi/>
        <w:jc w:val="center"/>
      </w:pPr>
      <w:bookmarkStart w:id="9008" w:name="_RefFIG_arch"/>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8"/>
      <w:r>
        <w:rPr>
          <w:rFonts w:ascii="Times New Roman" w:hAnsi="Times New Roman" w:cs="Simplified Arabic"/>
          <w:b/>
          <w:bCs/>
          <w:sz w:val="28"/>
          <w:szCs w:val="28"/>
          <w:rtl/>
        </w:rPr>
        <w:t xml:space="preserve">: خط معالجة وضع الكلمات من الكاميرا حتى إضافة الإشارة إلى الجملة.</w:t>
      </w:r>
    </w:p>
    <w:p>
      <w:pPr>
        <w:bidi/>
        <w:jc w:val="both"/>
      </w:pPr>
      <w:r>
        <w:rPr>
          <w:rFonts w:ascii="Times New Roman" w:hAnsi="Times New Roman" w:cs="Simplified Arabic"/>
          <w:rtl/>
        </w:rPr>
        <w:t xml:space="preserve">نلاحظ في المخطط أن كل المراحل تجري داخل صفحة المتصفح الواحدة، بلا أي طلب شبكي بعد التحميل الأول. هذا التصميم له ثمن معروف دفعناه بوعي: حجم تحميل أول أكبر (النماذج والأصوات)، مقابل صفر كلفة تشغيل خادم، وخصوصية مطلقة، وعمل بلا اتصال. وللمقارنة، تعمل الأوضاع الأخف (الإشارات السهلة والحروف) بخطوط أقصر من الخط نفسه: متعقّب اليد وحده بدل الحل الشامل، وقواعد أو شبكة صغيرة بدل نموذج </w:t>
      </w:r>
      <w:r>
        <w:rPr>
          <w:rFonts w:ascii="Times New Roman" w:hAnsi="Times New Roman" w:cs="Simplified Arabic"/>
        </w:rPr>
        <w:t xml:space="preserve">ONNX</w:t>
      </w:r>
      <w:r>
        <w:rPr>
          <w:rFonts w:ascii="Times New Roman" w:hAnsi="Times New Roman" w:cs="Simplified Arabic"/>
          <w:rtl/>
        </w:rPr>
        <w:t xml:space="preserve">.</w:t>
      </w:r>
    </w:p>
    <w:p>
      <w:pPr>
        <w:pStyle w:val="2"/>
        <w:bidi/>
      </w:pPr>
      <w:r>
        <w:rPr>
          <w:rFonts w:ascii="Times New Roman" w:hAnsi="Times New Roman" w:cs="Simplified Arabic"/>
          <w:rtl/>
        </w:rPr>
        <w:t xml:space="preserve">وضع الإشارات السهلة</w:t>
      </w:r>
    </w:p>
    <w:p>
      <w:pPr>
        <w:bidi/>
        <w:jc w:val="both"/>
      </w:pPr>
      <w:r>
        <w:rPr>
          <w:rFonts w:ascii="Times New Roman" w:hAnsi="Times New Roman" w:cs="Simplified Arabic"/>
          <w:rtl/>
        </w:rPr>
        <w:t xml:space="preserve">وضع الإشارات السهلة هو الباب الذي يدخل منه كل مستخدم جديد، وقد وُلد من تجربة ميدانية: حين جرّب صاحب المشروع النموذج الأول بنفسه وجد أن إشارات </w:t>
      </w:r>
      <w:r>
        <w:rPr>
          <w:rFonts w:ascii="Times New Roman" w:hAnsi="Times New Roman" w:cs="Simplified Arabic"/>
        </w:rPr>
        <w:t xml:space="preserve">KArSL</w:t>
      </w:r>
      <w:r>
        <w:rPr>
          <w:rFonts w:ascii="Times New Roman" w:hAnsi="Times New Roman" w:cs="Simplified Arabic"/>
          <w:rtl/>
        </w:rPr>
        <w:t xml:space="preserve"> المتحركة صعبة الأداء والتعرف على المبتدئ، فأضفنا وضعين بيد واحدة، وجعلنا الأسهل هو الافتراضي. يعمل هذا الوضع بتسع إشارات ثابتة الشكل يقرؤها النظام بقواعد هندسية على حالة كل إصبع (ممدودة، مثنية، بينهما) مستخرجة من نقاط اليد الإحدى والعشرين، دون أي نموذج مدرّب، ولذلك يعمل مع أي شخص من أول مرة مهما كانت يده أو لهجته.</w:t>
      </w:r>
    </w:p>
    <w:p>
      <w:pPr>
        <w:bidi/>
        <w:jc w:val="both"/>
      </w:pPr>
      <w:r>
        <w:rPr>
          <w:rFonts w:ascii="Times New Roman" w:hAnsi="Times New Roman" w:cs="Simplified Arabic"/>
          <w:rtl/>
        </w:rPr>
        <w:t xml:space="preserve">ولكل إشارة قاعدة تثبيت زمنية: لا تُسجَّل الإشارة إلا إذا بقي شكل اليد ثابتاً 550 ميلي ثانية يمتلئ خلالها شريط تقدم أمام المستخدم، ثم لا تتكرر الإشارة نفسها حتى يتغير الشكل أو تنخفض اليد، حتى لا تمتلئ الجملة بتكرارات غير مقصودة أثناء الأداء الطبيعي. وقيست القواعد لاحقاً على صور مشابهة من مجموعة الحروف فجاءت نسب تعرّف الكف المفتوحة (مرحباً) بين 85% و92%، بينما كانت أشكال أدقّ مثل إبهام «نعم» أصعب على القياس بنسبة 58%، وهي أرقام عاملناها كمؤشر جودة للقواعد لا كدقة نموذج. ويبين </w:t>
      </w:r>
      <w:r>
        <w:rPr>
          <w:rFonts w:ascii="Times New Roman" w:hAnsi="Times New Roman" w:cs="Simplified Arabic"/>
          <w:rtl/>
        </w:rPr>
        <w:fldChar w:fldCharType="begin"/>
      </w:r>
      <w:r>
        <w:rPr>
          <w:rFonts w:ascii="Times New Roman" w:hAnsi="Times New Roman" w:cs="Simplified Arabic"/>
          <w:rtl/>
        </w:rPr>
        <w:instrText xml:space="preserve"> REF _RefFIG_ilove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لقطة من اختبارنا الحي لهذا الوضع بكاميرا وهمية، إذ تعرّف النظام على شكل «أحبك» وأضافه إلى الجملة.</w:t>
      </w:r>
    </w:p>
    <w:p>
      <w:pPr>
        <w:keepNext/>
        <w:bidi/>
        <w:spacing w:after="0"/>
        <w:jc w:val="center"/>
      </w:pPr>
      <w:r>
        <w:drawing>
          <wp:inline xmlns:a="http://schemas.openxmlformats.org/drawingml/2006/main" xmlns:pic="http://schemas.openxmlformats.org/drawingml/2006/picture">
            <wp:extent cx="1996208" cy="4319999"/>
            <wp:docPr id="70" name="Picture 70"/>
            <wp:cNvGraphicFramePr>
              <a:graphicFrameLocks noChangeAspect="1"/>
            </wp:cNvGraphicFramePr>
            <a:graphic>
              <a:graphicData uri="http://schemas.openxmlformats.org/drawingml/2006/picture">
                <pic:pic>
                  <pic:nvPicPr>
                    <pic:cNvPr id="0" name="test_iloveyou.png"/>
                    <pic:cNvPicPr/>
                  </pic:nvPicPr>
                  <pic:blipFill>
                    <a:blip r:embed="rId75"/>
                    <a:stretch>
                      <a:fillRect/>
                    </a:stretch>
                  </pic:blipFill>
                  <pic:spPr>
                    <a:xfrm>
                      <a:off x="0" y="0"/>
                      <a:ext cx="1996208" cy="4319999"/>
                    </a:xfrm>
                    <a:prstGeom prst="rect"/>
                  </pic:spPr>
                </pic:pic>
              </a:graphicData>
            </a:graphic>
          </wp:inline>
        </w:drawing>
      </w:r>
    </w:p>
    <w:p>
      <w:pPr>
        <w:bidi/>
        <w:jc w:val="center"/>
      </w:pPr>
      <w:bookmarkStart w:id="9009" w:name="_RefFIG_ilove"/>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09"/>
      <w:r>
        <w:rPr>
          <w:rFonts w:ascii="Times New Roman" w:hAnsi="Times New Roman" w:cs="Simplified Arabic"/>
          <w:b/>
          <w:bCs/>
          <w:sz w:val="28"/>
          <w:szCs w:val="28"/>
          <w:rtl/>
        </w:rPr>
        <w:t xml:space="preserve">: تعرف النظام على إشارة «أحبك» في وضع الإشارات السهلة أثناء اختبار حي بكاميرا وهمية.</w:t>
      </w:r>
    </w:p>
    <w:p>
      <w:pPr>
        <w:bidi/>
        <w:jc w:val="both"/>
      </w:pPr>
      <w:r>
        <w:rPr>
          <w:rFonts w:ascii="Times New Roman" w:hAnsi="Times New Roman" w:cs="Simplified Arabic"/>
          <w:rtl/>
        </w:rPr>
        <w:t xml:space="preserve">تظهر اللقطة لوحة الجملة وقد سُجلت فيها كلمة «أحبك» مع رسالة تأكيد الإضافة، وشريط الأوضاع الثلاثة أعلى الشاشة. وقد سمحت لنا طريقة الاختبار هذه — تغذية الكاميرا الوهمية بصور مولّدة لإشارات معروفة — بالتحقق من سلسلة العمل كاملة (كاميرا، تتبع، قواعد، جملة) دون الحاجة إلى مؤدٍّ بشري في كل مرة، على أننا نؤكد أن الصورة المولّدة يد نموذجية واضحة، فهي تثبت سلامة الخط لا دقته على أيدٍ حقيقية متنوعة، وهي نقطة ناقشناها في حدود النظام.</w:t>
      </w:r>
    </w:p>
    <w:p>
      <w:pPr>
        <w:bidi/>
        <w:jc w:val="both"/>
      </w:pPr>
      <w:r>
        <w:rPr>
          <w:rFonts w:ascii="Times New Roman" w:hAnsi="Times New Roman" w:cs="Simplified Arabic"/>
          <w:rtl/>
        </w:rPr>
        <w:t xml:space="preserve">أما حساب حالة الإصبع نفسه فيتم بدالتين صغيرتين كتبناهما بعناية، لأن تجربة الأرقام علمتنا أن زوايا مفاصل الإبهام تحديداً تخدع حين يشير إلى الكاميرا؛ فقِيس انفصال الإبهام بمسافة طرفه عن قاعدة البنصر بدل زواياه. فيما يأتي مقتطف فعلي من شيفرة الوضع يوضح الفكرة:</w:t>
      </w:r>
    </w:p>
    <w:p>
      <w:pPr>
        <w:shd w:val="clear" w:color="auto" w:fill="F2F2F2"/>
        <w:bidi w:val="0"/>
        <w:spacing w:after="0"/>
        <w:jc w:val="left"/>
      </w:pPr>
      <w:r>
        <w:rPr>
          <w:rFonts w:ascii="Times New Roman" w:hAnsi="Times New Roman" w:cs="Simplified Arabic"/>
          <w:sz w:val="18"/>
          <w:szCs w:val="18"/>
        </w:rPr>
        <w:t xml:space="preserve">function fingerState(f, [mcp, pip, dip, tip]) {</w:t>
      </w:r>
    </w:p>
    <w:p>
      <w:pPr>
        <w:shd w:val="clear" w:color="auto" w:fill="F2F2F2"/>
        <w:bidi w:val="0"/>
        <w:spacing w:after="0"/>
        <w:jc w:val="left"/>
      </w:pPr>
      <w:r>
        <w:rPr>
          <w:rFonts w:ascii="Times New Roman" w:hAnsi="Times New Roman" w:cs="Simplified Arabic"/>
          <w:sz w:val="18"/>
          <w:szCs w:val="18"/>
        </w:rPr>
        <w:t xml:space="preserve">  const [m, p, d, t] = [pt(f, mcp), pt(f, pip), pt(f, dip), pt(f, tip)];</w:t>
      </w:r>
    </w:p>
    <w:p>
      <w:pPr>
        <w:shd w:val="clear" w:color="auto" w:fill="F2F2F2"/>
        <w:bidi w:val="0"/>
        <w:spacing w:after="0"/>
        <w:jc w:val="left"/>
      </w:pPr>
      <w:r>
        <w:rPr>
          <w:rFonts w:ascii="Times New Roman" w:hAnsi="Times New Roman" w:cs="Simplified Arabic"/>
          <w:sz w:val="18"/>
          <w:szCs w:val="18"/>
        </w:rPr>
        <w:t xml:space="preserve">  const w = pt(f, 0);</w:t>
      </w:r>
    </w:p>
    <w:p>
      <w:pPr>
        <w:shd w:val="clear" w:color="auto" w:fill="F2F2F2"/>
        <w:bidi w:val="0"/>
        <w:spacing w:after="0"/>
        <w:jc w:val="left"/>
      </w:pPr>
      <w:r>
        <w:rPr>
          <w:rFonts w:ascii="Times New Roman" w:hAnsi="Times New Roman" w:cs="Simplified Arabic"/>
          <w:sz w:val="18"/>
          <w:szCs w:val="18"/>
        </w:rPr>
        <w:t xml:space="preserve">  const straight = cos(sub(p, m), sub(t, p));</w:t>
      </w:r>
    </w:p>
    <w:p>
      <w:pPr>
        <w:shd w:val="clear" w:color="auto" w:fill="F2F2F2"/>
        <w:bidi w:val="0"/>
        <w:spacing w:after="0"/>
        <w:jc w:val="left"/>
      </w:pPr>
      <w:r>
        <w:rPr>
          <w:rFonts w:ascii="Times New Roman" w:hAnsi="Times New Roman" w:cs="Simplified Arabic"/>
          <w:sz w:val="18"/>
          <w:szCs w:val="18"/>
        </w:rPr>
        <w:t xml:space="preserve">  const reach = dist(t, w) / (dist(p, w) || 1);</w:t>
      </w:r>
    </w:p>
    <w:p>
      <w:pPr>
        <w:shd w:val="clear" w:color="auto" w:fill="F2F2F2"/>
        <w:bidi w:val="0"/>
        <w:spacing w:after="0"/>
        <w:jc w:val="left"/>
      </w:pPr>
      <w:r>
        <w:rPr>
          <w:rFonts w:ascii="Times New Roman" w:hAnsi="Times New Roman" w:cs="Simplified Arabic"/>
          <w:sz w:val="18"/>
          <w:szCs w:val="18"/>
        </w:rPr>
        <w:t xml:space="preserve">  if (straight &gt; 0.75 &amp;&amp; reach &gt; 1.25) return 1;</w:t>
      </w:r>
    </w:p>
    <w:p>
      <w:pPr>
        <w:shd w:val="clear" w:color="auto" w:fill="F2F2F2"/>
        <w:bidi w:val="0"/>
        <w:spacing w:after="0"/>
        <w:jc w:val="left"/>
      </w:pPr>
      <w:r>
        <w:rPr>
          <w:rFonts w:ascii="Times New Roman" w:hAnsi="Times New Roman" w:cs="Simplified Arabic"/>
          <w:sz w:val="18"/>
          <w:szCs w:val="18"/>
        </w:rPr>
        <w:t xml:space="preserve">  if (straight &lt; 0.35 || reach &lt; 1.05) return 0;</w:t>
      </w:r>
    </w:p>
    <w:p>
      <w:pPr>
        <w:shd w:val="clear" w:color="auto" w:fill="F2F2F2"/>
        <w:bidi w:val="0"/>
        <w:spacing w:after="0"/>
        <w:jc w:val="left"/>
      </w:pPr>
      <w:r>
        <w:rPr>
          <w:rFonts w:ascii="Times New Roman" w:hAnsi="Times New Roman" w:cs="Simplified Arabic"/>
          <w:sz w:val="18"/>
          <w:szCs w:val="18"/>
        </w:rPr>
        <w:t xml:space="preserve">  return 0.5;</w:t>
      </w:r>
    </w:p>
    <w:p>
      <w:pPr>
        <w:shd w:val="clear" w:color="auto" w:fill="F2F2F2"/>
        <w:bidi w:val="0"/>
        <w:spacing w:after="0"/>
        <w:jc w:val="left"/>
      </w:pPr>
      <w:r>
        <w:rPr>
          <w:rFonts w:ascii="Times New Roman" w:hAnsi="Times New Roman" w:cs="Simplified Arabic"/>
          <w:sz w:val="18"/>
          <w:szCs w:val="18"/>
        </w:rPr>
        <w:t xml:space="preserve">}</w:t>
      </w:r>
    </w:p>
    <w:p>
      <w:pPr>
        <w:bidi/>
        <w:jc w:val="both"/>
      </w:pPr>
      <w:r>
        <w:rPr>
          <w:rFonts w:ascii="Times New Roman" w:hAnsi="Times New Roman" w:cs="Simplified Arabic"/>
          <w:rtl/>
        </w:rPr>
        <w:t xml:space="preserve">يجمع هذا المقتطف بين مقياسين: استقامة الإصبع من جيب تمام زاوية مفاصلها، وامتدادها من نسبة بعد طرفها عن المعصم إلى بعد مفصلها الأول عنه؛ فإذا اجتمع الامتداد والاستقامة عُدّت ممدودة، وإلا فمثنية أو وسطى. وفوق القواعد أضفنا طبقة تخصيص: يستطيع المستخدم إعادة تعيين معنى أي إشارة سهلة، وتعليم التطبيق إشارة جديدة خاصة به بتسجيل 2.5 ثانية بعد عدّ تنازلي، تُحفظ نقاطها فقط في تخزين المتصفح المحلي، ويُقارن الأداء الجديد بأقرب جار ضمن مسافة قصوى مضبوطة جعلت نسبة القبول الخاطئ بين الأشخاص بحدود 3%. وأخيراً، تُكشف حركة التلويح (لإشارة «مع السلامة») من تذبذب الكف المفتوحة زمنياً لا من شكل ثابت.</w:t>
      </w:r>
    </w:p>
    <w:p>
      <w:pPr>
        <w:pStyle w:val="2"/>
        <w:bidi/>
      </w:pPr>
      <w:r>
        <w:rPr>
          <w:rFonts w:ascii="Times New Roman" w:hAnsi="Times New Roman" w:cs="Simplified Arabic"/>
          <w:rtl/>
        </w:rPr>
        <w:t xml:space="preserve">وضع الحروف</w:t>
      </w:r>
    </w:p>
    <w:p>
      <w:pPr>
        <w:bidi/>
        <w:jc w:val="both"/>
      </w:pPr>
      <w:r>
        <w:rPr>
          <w:rFonts w:ascii="Times New Roman" w:hAnsi="Times New Roman" w:cs="Simplified Arabic"/>
          <w:rtl/>
        </w:rPr>
        <w:t xml:space="preserve">حين لا توجد إشارة لكلمة ما — اسم شخص، اسم مدينة، دواء جديد — يبقى الحل الذي يعرفه كل مستخدمي لغة الإشارة: التهجئة بالأصابع. يدعم وضع الحروف أشكال الأبجدية العربية الاثنين والثلاثين، ويتعرف عليها بشبكة عصبية صغيرة من ثلاث طبقات (63 مدخلاً هي إحداثيات يد واحدة، ثم طبقتان مخفيتان بعرض 256، ثم 32 مخرجاً)، حجم أوزانها 353 كيلوبايتاً فقط وتنفَّذ بلغة </w:t>
      </w:r>
      <w:r>
        <w:rPr>
          <w:rFonts w:ascii="Times New Roman" w:hAnsi="Times New Roman" w:cs="Simplified Arabic"/>
        </w:rPr>
        <w:t xml:space="preserve">JavaScript</w:t>
      </w:r>
      <w:r>
        <w:rPr>
          <w:rFonts w:ascii="Times New Roman" w:hAnsi="Times New Roman" w:cs="Simplified Arabic"/>
          <w:rtl/>
        </w:rPr>
        <w:t xml:space="preserve"> مباشرة بلا مشغّل نماذج. درّبناها على صور مجموعة </w:t>
      </w:r>
      <w:r>
        <w:rPr>
          <w:rFonts w:ascii="Times New Roman" w:hAnsi="Times New Roman" w:cs="Simplified Arabic"/>
        </w:rPr>
        <w:t xml:space="preserve">ArASL2018</w:t>
      </w:r>
      <w:r>
        <w:rPr>
          <w:rFonts w:ascii="Times New Roman" w:hAnsi="Times New Roman" w:cs="Simplified Arabic"/>
          <w:rtl/>
        </w:rPr>
        <w:t xml:space="preserve"> بعد تحويلها إلى نقاط يد، فبلغت دقتها 89.1% على 10,208 صورة محتجزة للاختبار، وكانت أضعف حروفها القاف (77%) والذال (76%) والزاي (80%)، وهي حروف تتشابه أشكالها فعلاً حتى على العين البشرية [5].</w:t>
      </w:r>
    </w:p>
    <w:p>
      <w:pPr>
        <w:bidi/>
        <w:jc w:val="both"/>
      </w:pPr>
      <w:r>
        <w:rPr>
          <w:rFonts w:ascii="Times New Roman" w:hAnsi="Times New Roman" w:cs="Simplified Arabic"/>
          <w:rtl/>
        </w:rPr>
        <w:t xml:space="preserve">زمن تثبيت الحرف أطول قليلاً من الإشارة السهلة (650 ميلي ثانية) لأن التهجئة تتطلب إيقاعاً أبطأ، وتتجمع الحروف المتتابعة تلقائياً في كلمة واحدة داخل الجملة. ويبين </w:t>
      </w:r>
      <w:r>
        <w:rPr>
          <w:rFonts w:ascii="Times New Roman" w:hAnsi="Times New Roman" w:cs="Simplified Arabic"/>
          <w:rtl/>
        </w:rPr>
        <w:fldChar w:fldCharType="begin"/>
      </w:r>
      <w:r>
        <w:rPr>
          <w:rFonts w:ascii="Times New Roman" w:hAnsi="Times New Roman" w:cs="Simplified Arabic"/>
          <w:rtl/>
        </w:rPr>
        <w:instrText xml:space="preserve"> REF _RefFIG_letters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شاشة دليل الحروف داخل التطبيق، وقد استبدلنا فيها رسوماً هيكلية جرّبناها أولاً ولم يفهمها المستخدمون بصور حقيقية من مجموعة البيانات نفسها لكل حرف.</w:t>
      </w:r>
    </w:p>
    <w:p>
      <w:pPr>
        <w:keepNext/>
        <w:bidi/>
        <w:spacing w:after="0"/>
        <w:jc w:val="center"/>
      </w:pPr>
      <w:r>
        <w:drawing>
          <wp:inline xmlns:a="http://schemas.openxmlformats.org/drawingml/2006/main" xmlns:pic="http://schemas.openxmlformats.org/drawingml/2006/picture">
            <wp:extent cx="1996208" cy="4319999"/>
            <wp:docPr id="71" name="Picture 71"/>
            <wp:cNvGraphicFramePr>
              <a:graphicFrameLocks noChangeAspect="1"/>
            </wp:cNvGraphicFramePr>
            <a:graphic>
              <a:graphicData uri="http://schemas.openxmlformats.org/drawingml/2006/picture">
                <pic:pic>
                  <pic:nvPicPr>
                    <pic:cNvPr id="0" name="ui_letters.png"/>
                    <pic:cNvPicPr/>
                  </pic:nvPicPr>
                  <pic:blipFill>
                    <a:blip r:embed="rId76"/>
                    <a:stretch>
                      <a:fillRect/>
                    </a:stretch>
                  </pic:blipFill>
                  <pic:spPr>
                    <a:xfrm>
                      <a:off x="0" y="0"/>
                      <a:ext cx="1996208" cy="4319999"/>
                    </a:xfrm>
                    <a:prstGeom prst="rect"/>
                  </pic:spPr>
                </pic:pic>
              </a:graphicData>
            </a:graphic>
          </wp:inline>
        </w:drawing>
      </w:r>
    </w:p>
    <w:p>
      <w:pPr>
        <w:bidi/>
        <w:jc w:val="center"/>
      </w:pPr>
      <w:bookmarkStart w:id="9010" w:name="_RefFIG_letters"/>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0"/>
      <w:r>
        <w:rPr>
          <w:rFonts w:ascii="Times New Roman" w:hAnsi="Times New Roman" w:cs="Simplified Arabic"/>
          <w:b/>
          <w:bCs/>
          <w:sz w:val="28"/>
          <w:szCs w:val="28"/>
          <w:rtl/>
        </w:rPr>
        <w:t xml:space="preserve">: دليل حروف الأبجدية الإشارية داخل التطبيق بصور حقيقية وزر تجربة لكل حرف.</w:t>
      </w:r>
    </w:p>
    <w:p>
      <w:pPr>
        <w:bidi/>
        <w:jc w:val="both"/>
      </w:pPr>
      <w:r>
        <w:rPr>
          <w:rFonts w:ascii="Times New Roman" w:hAnsi="Times New Roman" w:cs="Simplified Arabic"/>
          <w:rtl/>
        </w:rPr>
        <w:t xml:space="preserve">في هذه الشاشة يرى المستخدم صورة كل حرف كما يؤديه شخص حقيقي، وزر «جرّب» ينقله إلى الكاميرا ليؤدي الشكل بنفسه ويتلقى تقييماً فورياً. وقرار استبدال الرسوم الهيكلية بالصور الحقيقية لم يكن جمالياً: فالرسم الهيكلي يريك أين النقاط، لكنه لا يريك كيف تبدو اليد فعلاً حين تلتف الأصابع حول بعضها، وقد لاحظنا ارتباك المستخدمين معه في أول تجربة فغيّرناه دون تردد. ويبين </w:t>
      </w:r>
      <w:r>
        <w:rPr>
          <w:rFonts w:ascii="Times New Roman" w:hAnsi="Times New Roman" w:cs="Simplified Arabic"/>
          <w:rtl/>
        </w:rPr>
        <w:fldChar w:fldCharType="begin"/>
      </w:r>
      <w:r>
        <w:rPr>
          <w:rFonts w:ascii="Times New Roman" w:hAnsi="Times New Roman" w:cs="Simplified Arabic"/>
          <w:rtl/>
        </w:rPr>
        <w:instrText xml:space="preserve"> REF _RefFIG_montage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عينة من هذه الصور المرجعية كما هي في ملفات المشروع.</w:t>
      </w:r>
    </w:p>
    <w:p>
      <w:pPr>
        <w:keepNext/>
        <w:bidi/>
        <w:spacing w:after="0"/>
        <w:jc w:val="center"/>
      </w:pPr>
      <w:r>
        <w:drawing>
          <wp:inline xmlns:a="http://schemas.openxmlformats.org/drawingml/2006/main" xmlns:pic="http://schemas.openxmlformats.org/drawingml/2006/picture">
            <wp:extent cx="4680000" cy="3120000"/>
            <wp:docPr id="72" name="Picture 72"/>
            <wp:cNvGraphicFramePr>
              <a:graphicFrameLocks noChangeAspect="1"/>
            </wp:cNvGraphicFramePr>
            <a:graphic>
              <a:graphicData uri="http://schemas.openxmlformats.org/drawingml/2006/picture">
                <pic:pic>
                  <pic:nvPicPr>
                    <pic:cNvPr id="0" name="letters_montage.png"/>
                    <pic:cNvPicPr/>
                  </pic:nvPicPr>
                  <pic:blipFill>
                    <a:blip r:embed="rId77"/>
                    <a:stretch>
                      <a:fillRect/>
                    </a:stretch>
                  </pic:blipFill>
                  <pic:spPr>
                    <a:xfrm>
                      <a:off x="0" y="0"/>
                      <a:ext cx="4680000" cy="3120000"/>
                    </a:xfrm>
                    <a:prstGeom prst="rect"/>
                  </pic:spPr>
                </pic:pic>
              </a:graphicData>
            </a:graphic>
          </wp:inline>
        </w:drawing>
      </w:r>
    </w:p>
    <w:p>
      <w:pPr>
        <w:bidi/>
        <w:jc w:val="center"/>
      </w:pPr>
      <w:bookmarkStart w:id="9011" w:name="_RefFIG_montage"/>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1"/>
      <w:r>
        <w:rPr>
          <w:rFonts w:ascii="Times New Roman" w:hAnsi="Times New Roman" w:cs="Simplified Arabic"/>
          <w:b/>
          <w:bCs/>
          <w:sz w:val="28"/>
          <w:szCs w:val="28"/>
          <w:rtl/>
        </w:rPr>
        <w:t xml:space="preserve">: صور مرجعية من مجموعة </w:t>
      </w:r>
      <w:r>
        <w:rPr>
          <w:rFonts w:ascii="Times New Roman" w:hAnsi="Times New Roman" w:cs="Simplified Arabic"/>
          <w:b/>
          <w:bCs/>
          <w:sz w:val="28"/>
          <w:szCs w:val="28"/>
        </w:rPr>
        <w:t xml:space="preserve">ArASL2018</w:t>
      </w:r>
      <w:r>
        <w:rPr>
          <w:rFonts w:ascii="Times New Roman" w:hAnsi="Times New Roman" w:cs="Simplified Arabic"/>
          <w:b/>
          <w:bCs/>
          <w:sz w:val="28"/>
          <w:szCs w:val="28"/>
          <w:rtl/>
        </w:rPr>
        <w:t xml:space="preserve"> لأول ثمانية حروف في دليل التطبيق.</w:t>
      </w:r>
    </w:p>
    <w:p>
      <w:pPr>
        <w:bidi/>
        <w:jc w:val="both"/>
      </w:pPr>
      <w:r>
        <w:rPr>
          <w:rFonts w:ascii="Times New Roman" w:hAnsi="Times New Roman" w:cs="Simplified Arabic"/>
          <w:rtl/>
        </w:rPr>
        <w:t xml:space="preserve">تُظهر العينة الحروف من الألف إلى الدال بصورها الأصلية من المجموعة، وهي الصور نفسها المعروضة داخل التطبيق بعد تحويلها إلى صيغة ويب خفيفة. ونشير إلى أن حقوق هذه الصور تعود لمجموعة </w:t>
      </w:r>
      <w:r>
        <w:rPr>
          <w:rFonts w:ascii="Times New Roman" w:hAnsi="Times New Roman" w:cs="Simplified Arabic"/>
        </w:rPr>
        <w:t xml:space="preserve">ArASL2018</w:t>
      </w:r>
      <w:r>
        <w:rPr>
          <w:rFonts w:ascii="Times New Roman" w:hAnsi="Times New Roman" w:cs="Simplified Arabic"/>
          <w:rtl/>
        </w:rPr>
        <w:t xml:space="preserve"> المرخّصة بالمشاع الإبداعي مع وجوب الاستشهاد، وقد التزمنا بذلك داخل التطبيق نفسه في صفحة القاموس وفي مراجع هذا الكتاب [5].</w:t>
      </w:r>
    </w:p>
    <w:p>
      <w:pPr>
        <w:pStyle w:val="2"/>
        <w:bidi/>
      </w:pPr>
      <w:r>
        <w:rPr>
          <w:rFonts w:ascii="Times New Roman" w:hAnsi="Times New Roman" w:cs="Simplified Arabic"/>
          <w:rtl/>
        </w:rPr>
        <w:t xml:space="preserve">وضع الكلمات وخط التدريب</w:t>
      </w:r>
    </w:p>
    <w:p>
      <w:pPr>
        <w:bidi/>
        <w:jc w:val="both"/>
      </w:pPr>
      <w:r>
        <w:rPr>
          <w:rFonts w:ascii="Times New Roman" w:hAnsi="Times New Roman" w:cs="Simplified Arabic"/>
          <w:rtl/>
        </w:rPr>
        <w:t xml:space="preserve">وضع الكلمات هو ذروة النظام وسبب وجوده: التعرف على إشارات متحركة كاملة من مفردات واسعة. يبين </w:t>
      </w:r>
      <w:r>
        <w:rPr>
          <w:rFonts w:ascii="Times New Roman" w:hAnsi="Times New Roman" w:cs="Simplified Arabic"/>
          <w:rtl/>
        </w:rPr>
        <w:fldChar w:fldCharType="begin"/>
      </w:r>
      <w:r>
        <w:rPr>
          <w:rFonts w:ascii="Times New Roman" w:hAnsi="Times New Roman" w:cs="Simplified Arabic"/>
          <w:rtl/>
        </w:rPr>
        <w:instrText xml:space="preserve"> REF _RefFIG_train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خط التدريب الذي بنيناه لهذا الوضع من الطرف إلى الطرف: مقاطع </w:t>
      </w:r>
      <w:r>
        <w:rPr>
          <w:rFonts w:ascii="Times New Roman" w:hAnsi="Times New Roman" w:cs="Simplified Arabic"/>
        </w:rPr>
        <w:t xml:space="preserve">KArSL</w:t>
      </w:r>
      <w:r>
        <w:rPr>
          <w:rFonts w:ascii="Times New Roman" w:hAnsi="Times New Roman" w:cs="Simplified Arabic"/>
          <w:rtl/>
        </w:rPr>
        <w:t xml:space="preserve"> الخام تستخرج منها النقاط بأداة استخراج، فتُبنى متجهات الخصائص، فتُدرّب الشبكة في </w:t>
      </w:r>
      <w:r>
        <w:rPr>
          <w:rFonts w:ascii="Times New Roman" w:hAnsi="Times New Roman" w:cs="Simplified Arabic"/>
        </w:rPr>
        <w:t xml:space="preserve">PyTorch</w:t>
      </w:r>
      <w:r>
        <w:rPr>
          <w:rFonts w:ascii="Times New Roman" w:hAnsi="Times New Roman" w:cs="Simplified Arabic"/>
          <w:rtl/>
        </w:rPr>
        <w:t xml:space="preserve">، فتُصدّر إلى </w:t>
      </w:r>
      <w:r>
        <w:rPr>
          <w:rFonts w:ascii="Times New Roman" w:hAnsi="Times New Roman" w:cs="Simplified Arabic"/>
        </w:rPr>
        <w:t xml:space="preserve">ONNX</w:t>
      </w:r>
      <w:r>
        <w:rPr>
          <w:rFonts w:ascii="Times New Roman" w:hAnsi="Times New Roman" w:cs="Simplified Arabic"/>
          <w:rtl/>
        </w:rPr>
        <w:t xml:space="preserve">، فتُنسخ إلى مجلد التطبيق العام مع قاموس المفردات، فيعمل النموذج في المتصفح كما لو كان جزءاً من الصفحة.</w:t>
      </w:r>
    </w:p>
    <w:p>
      <w:pPr>
        <w:keepNext/>
        <w:bidi/>
        <w:spacing w:after="0"/>
        <w:jc w:val="center"/>
      </w:pPr>
      <w:r>
        <w:drawing>
          <wp:inline xmlns:a="http://schemas.openxmlformats.org/drawingml/2006/main" xmlns:pic="http://schemas.openxmlformats.org/drawingml/2006/picture">
            <wp:extent cx="5400000" cy="843750"/>
            <wp:docPr id="73" name="Picture 73"/>
            <wp:cNvGraphicFramePr>
              <a:graphicFrameLocks noChangeAspect="1"/>
            </wp:cNvGraphicFramePr>
            <a:graphic>
              <a:graphicData uri="http://schemas.openxmlformats.org/drawingml/2006/picture">
                <pic:pic>
                  <pic:nvPicPr>
                    <pic:cNvPr id="0" name="diag_train.png"/>
                    <pic:cNvPicPr/>
                  </pic:nvPicPr>
                  <pic:blipFill>
                    <a:blip r:embed="rId78"/>
                    <a:stretch>
                      <a:fillRect/>
                    </a:stretch>
                  </pic:blipFill>
                  <pic:spPr>
                    <a:xfrm>
                      <a:off x="0" y="0"/>
                      <a:ext cx="5400000" cy="843750"/>
                    </a:xfrm>
                    <a:prstGeom prst="rect"/>
                  </pic:spPr>
                </pic:pic>
              </a:graphicData>
            </a:graphic>
          </wp:inline>
        </w:drawing>
      </w:r>
    </w:p>
    <w:p>
      <w:pPr>
        <w:bidi/>
        <w:jc w:val="center"/>
      </w:pPr>
      <w:bookmarkStart w:id="9012" w:name="_RefFIG_train"/>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2"/>
      <w:r>
        <w:rPr>
          <w:rFonts w:ascii="Times New Roman" w:hAnsi="Times New Roman" w:cs="Simplified Arabic"/>
          <w:b/>
          <w:bCs/>
          <w:sz w:val="28"/>
          <w:szCs w:val="28"/>
          <w:rtl/>
        </w:rPr>
        <w:t xml:space="preserve">: خط تدريب نموذج الكلمات من مقاطع البيانات حتى النشر داخل التطبيق.</w:t>
      </w:r>
    </w:p>
    <w:p>
      <w:pPr>
        <w:bidi/>
        <w:jc w:val="both"/>
      </w:pPr>
      <w:r>
        <w:rPr>
          <w:rFonts w:ascii="Times New Roman" w:hAnsi="Times New Roman" w:cs="Simplified Arabic"/>
          <w:rtl/>
        </w:rPr>
        <w:t xml:space="preserve">القاعدة الذهبية في هذا الخط هي التطابق التام بين خصائص التدريب وخصائص التشغيل: ملف الخصائص في </w:t>
      </w:r>
      <w:r>
        <w:rPr>
          <w:rFonts w:ascii="Times New Roman" w:hAnsi="Times New Roman" w:cs="Simplified Arabic"/>
        </w:rPr>
        <w:t xml:space="preserve">Python</w:t>
      </w:r>
      <w:r>
        <w:rPr>
          <w:rFonts w:ascii="Times New Roman" w:hAnsi="Times New Roman" w:cs="Simplified Arabic"/>
          <w:rtl/>
        </w:rPr>
        <w:t xml:space="preserve"> وتوأمه في </w:t>
      </w:r>
      <w:r>
        <w:rPr>
          <w:rFonts w:ascii="Times New Roman" w:hAnsi="Times New Roman" w:cs="Simplified Arabic"/>
        </w:rPr>
        <w:t xml:space="preserve">JavaScript</w:t>
      </w:r>
      <w:r>
        <w:rPr>
          <w:rFonts w:ascii="Times New Roman" w:hAnsi="Times New Roman" w:cs="Simplified Arabic"/>
          <w:rtl/>
        </w:rPr>
        <w:t xml:space="preserve"> ينتجان المتجه نفسه بالترتيب نفسه لأي إطار، وأي تعديل على أحدهما دون الآخر يفسد النموذج بصمت. لهذا كتبنا في رأس الملفين تنبيهاً صريحاً بهذا المعنى، وجعلنا أي تغيير عليهما يمر بمراجعة مزدوجة. والنموذج نفسه شبكة التفافية زمنية من أربع كتل، بعرض 192 قناة، دخلها تسلسل 32 إطاراً × 378 عدداً، وخرجها توزيع على فئات المفردات.</w:t>
      </w:r>
    </w:p>
    <w:p>
      <w:pPr>
        <w:bidi/>
        <w:jc w:val="both"/>
      </w:pPr>
      <w:r>
        <w:rPr>
          <w:rFonts w:ascii="Times New Roman" w:hAnsi="Times New Roman" w:cs="Simplified Arabic"/>
          <w:rtl/>
        </w:rPr>
        <w:t xml:space="preserve">مرّ النموذج بمرحلتين موثقتين. في الأولى (الإصدار الثاني من التطبيق) درّبناه على 100 إشارة صحية من </w:t>
      </w:r>
      <w:r>
        <w:rPr>
          <w:rFonts w:ascii="Times New Roman" w:hAnsi="Times New Roman" w:cs="Simplified Arabic"/>
        </w:rPr>
        <w:t xml:space="preserve">KArSL</w:t>
      </w:r>
      <w:r>
        <w:rPr>
          <w:rFonts w:ascii="Times New Roman" w:hAnsi="Times New Roman" w:cs="Simplified Arabic"/>
          <w:rtl/>
        </w:rPr>
        <w:t xml:space="preserve"> بمقاطع بلغت 4,800 مقطع من المؤدين الثلاثة، بعد أن واجهنا قيداً عملياً يستحق التسجيل: حصّة التحميل اليومية من خدمة التخزين التي استضافت المقاطع الخام (4–6 غيغابايتات لكل مؤدٍّ) أوقفتنا، فجمعنا البيانات من مصدرين: مجموعة الاختبار الرسمية من الفيديو الخام للمؤدين الثلاثة (8 تكرارات لكل إشارة)، ومجموعة التدريب بنسختها الإطارية 256×256 للمؤدين الأول والثاني (حتى 12 تكراراً). ولاحظنا فرقاً مهماً بين المصدرين: اليد اليسرى تُكشف في 46% فقط من أطر النسخة الإطارية مقابل 74% في الفيديو الخام، كما احتجنا حشو الأطر إلى نسبة عرض 16:9 لتطابق هندسة الكاميرا. وفي المرحلة الثانية وسّعنا المفردات إلى 261 إشارة بمقاطع بلغت 13,286 مقطعاً، فأصبح النموذج الحالي (الإصدار الثالث) هو المنشور على الموقع. ويبين </w:t>
      </w:r>
      <w:r>
        <w:rPr>
          <w:rFonts w:ascii="Times New Roman" w:hAnsi="Times New Roman" w:cs="Simplified Arabic"/>
          <w:rtl/>
        </w:rPr>
        <w:fldChar w:fldCharType="begin"/>
      </w:r>
      <w:r>
        <w:rPr>
          <w:rFonts w:ascii="Times New Roman" w:hAnsi="Times New Roman" w:cs="Simplified Arabic"/>
          <w:rtl/>
        </w:rPr>
        <w:instrText xml:space="preserve"> REF _RefFIG_cats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توزع المفردات الحالية على فئاتها الدلالية.</w:t>
      </w:r>
    </w:p>
    <w:p>
      <w:pPr>
        <w:keepNext/>
        <w:bidi/>
        <w:spacing w:after="0"/>
        <w:jc w:val="center"/>
      </w:pPr>
      <w:r>
        <w:drawing>
          <wp:inline xmlns:a="http://schemas.openxmlformats.org/drawingml/2006/main" xmlns:pic="http://schemas.openxmlformats.org/drawingml/2006/picture">
            <wp:extent cx="4680000" cy="3088800"/>
            <wp:docPr id="74" name="Picture 74"/>
            <wp:cNvGraphicFramePr>
              <a:graphicFrameLocks noChangeAspect="1"/>
            </wp:cNvGraphicFramePr>
            <a:graphic>
              <a:graphicData uri="http://schemas.openxmlformats.org/drawingml/2006/picture">
                <pic:pic>
                  <pic:nvPicPr>
                    <pic:cNvPr id="0" name="chart_categories.png"/>
                    <pic:cNvPicPr/>
                  </pic:nvPicPr>
                  <pic:blipFill>
                    <a:blip r:embed="rId79"/>
                    <a:stretch>
                      <a:fillRect/>
                    </a:stretch>
                  </pic:blipFill>
                  <pic:spPr>
                    <a:xfrm>
                      <a:off x="0" y="0"/>
                      <a:ext cx="4680000" cy="3088800"/>
                    </a:xfrm>
                    <a:prstGeom prst="rect"/>
                  </pic:spPr>
                </pic:pic>
              </a:graphicData>
            </a:graphic>
          </wp:inline>
        </w:drawing>
      </w:r>
    </w:p>
    <w:p>
      <w:pPr>
        <w:bidi/>
        <w:jc w:val="center"/>
      </w:pPr>
      <w:bookmarkStart w:id="9013" w:name="_RefFIG_cats"/>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3"/>
      <w:r>
        <w:rPr>
          <w:rFonts w:ascii="Times New Roman" w:hAnsi="Times New Roman" w:cs="Simplified Arabic"/>
          <w:b/>
          <w:bCs/>
          <w:sz w:val="28"/>
          <w:szCs w:val="28"/>
          <w:rtl/>
        </w:rPr>
        <w:t xml:space="preserve">: توزع مفردات النموذج الحالي وعددها 261 إشارة على فئاتها.</w:t>
      </w:r>
    </w:p>
    <w:p>
      <w:pPr>
        <w:bidi/>
        <w:jc w:val="both"/>
      </w:pPr>
      <w:r>
        <w:rPr>
          <w:rFonts w:ascii="Times New Roman" w:hAnsi="Times New Roman" w:cs="Simplified Arabic"/>
          <w:rtl/>
        </w:rPr>
        <w:t xml:space="preserve">تُظهر البيانات أن المفردات ليست صحية فقط بعد التوسعة: فئات للأشخاص (34) والأشياء (28) والأعراض (28) والأفعال (25) والجسم (24) والحاجات (22) والمشاعر (21)، إلى جانب الحروف (39) بوصفها فئات نموذج أيضاً. هذا الاتساع كان مقصوداً لنقل التطبيق من «أداة عيادة» إلى أداة محادثة يومية، لكنه جاء بثمن في الدقة سنعرضه في النتائج. ويقارن </w:t>
      </w:r>
      <w:r>
        <w:rPr>
          <w:rFonts w:ascii="Times New Roman" w:hAnsi="Times New Roman" w:cs="Simplified Arabic"/>
          <w:rtl/>
        </w:rPr>
        <w:fldChar w:fldCharType="begin"/>
      </w:r>
      <w:r>
        <w:rPr>
          <w:rFonts w:ascii="Times New Roman" w:hAnsi="Times New Roman" w:cs="Simplified Arabic"/>
          <w:rtl/>
        </w:rPr>
        <w:instrText xml:space="preserve"> REF _RefTAB_modes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بين الأوضاع الثلاثة من حيث الأسلوب والحاجة.</w:t>
      </w:r>
    </w:p>
    <w:p>
      <w:pPr>
        <w:keepNext/>
        <w:bidi/>
        <w:jc w:val="center"/>
      </w:pPr>
      <w:bookmarkStart w:id="9014" w:name="_RefTAB_modes"/>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4"/>
      <w:r>
        <w:rPr>
          <w:rFonts w:ascii="Times New Roman" w:hAnsi="Times New Roman" w:cs="Simplified Arabic"/>
          <w:b/>
          <w:bCs/>
          <w:sz w:val="28"/>
          <w:szCs w:val="28"/>
          <w:rtl/>
        </w:rPr>
        <w:t xml:space="preserve">: مقارنة بين أوضاع التعرف الثلاثة في النظام.</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2268"/>
        <w:gridCol w:w="2268"/>
        <w:gridCol w:w="2268"/>
        <w:gridCol w:w="2268"/>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الوجه</w:t>
            </w:r>
          </w:p>
        </w:tc>
        <w:tc>
          <w:tcPr>
            <w:shd w:val="clear" w:color="auto" w:fill="D9E2F3"/>
          </w:tcPr>
          <w:p>
            <w:pPr>
              <w:bidi/>
              <w:spacing w:after="0"/>
              <w:jc w:val="center"/>
            </w:pPr>
            <w:r>
              <w:rPr>
                <w:rFonts w:ascii="Times New Roman" w:hAnsi="Times New Roman" w:cs="Simplified Arabic"/>
                <w:b/>
                <w:bCs/>
                <w:sz w:val="24"/>
                <w:szCs w:val="24"/>
                <w:rtl/>
              </w:rPr>
              <w:t xml:space="preserve">الإشارات السهلة</w:t>
            </w:r>
          </w:p>
        </w:tc>
        <w:tc>
          <w:tcPr>
            <w:shd w:val="clear" w:color="auto" w:fill="D9E2F3"/>
          </w:tcPr>
          <w:p>
            <w:pPr>
              <w:bidi/>
              <w:spacing w:after="0"/>
              <w:jc w:val="center"/>
            </w:pPr>
            <w:r>
              <w:rPr>
                <w:rFonts w:ascii="Times New Roman" w:hAnsi="Times New Roman" w:cs="Simplified Arabic"/>
                <w:b/>
                <w:bCs/>
                <w:sz w:val="24"/>
                <w:szCs w:val="24"/>
                <w:rtl/>
              </w:rPr>
              <w:t xml:space="preserve">الحروف</w:t>
            </w:r>
          </w:p>
        </w:tc>
        <w:tc>
          <w:tcPr>
            <w:shd w:val="clear" w:color="auto" w:fill="D9E2F3"/>
          </w:tcPr>
          <w:p>
            <w:pPr>
              <w:bidi/>
              <w:spacing w:after="0"/>
              <w:jc w:val="center"/>
            </w:pPr>
            <w:r>
              <w:rPr>
                <w:rFonts w:ascii="Times New Roman" w:hAnsi="Times New Roman" w:cs="Simplified Arabic"/>
                <w:b/>
                <w:bCs/>
                <w:sz w:val="24"/>
                <w:szCs w:val="24"/>
                <w:rtl/>
              </w:rPr>
              <w:t xml:space="preserve">الكلمات</w:t>
            </w:r>
          </w:p>
        </w:tc>
      </w:tr>
      <w:tr>
        <w:tc>
          <w:tcPr/>
          <w:p>
            <w:pPr>
              <w:bidi/>
              <w:spacing w:after="0"/>
              <w:jc w:val="both"/>
            </w:pPr>
            <w:r>
              <w:rPr>
                <w:rFonts w:ascii="Times New Roman" w:hAnsi="Times New Roman" w:cs="Simplified Arabic"/>
                <w:sz w:val="24"/>
                <w:szCs w:val="24"/>
                <w:rtl/>
              </w:rPr>
              <w:t xml:space="preserve">الأسلوب</w:t>
            </w:r>
          </w:p>
        </w:tc>
        <w:tc>
          <w:tcPr/>
          <w:p>
            <w:pPr>
              <w:bidi/>
              <w:spacing w:after="0"/>
              <w:jc w:val="both"/>
            </w:pPr>
            <w:r>
              <w:rPr>
                <w:rFonts w:ascii="Times New Roman" w:hAnsi="Times New Roman" w:cs="Simplified Arabic"/>
                <w:sz w:val="24"/>
                <w:szCs w:val="24"/>
                <w:rtl/>
              </w:rPr>
              <w:t xml:space="preserve">قواعد على شكل اليد</w:t>
            </w:r>
          </w:p>
        </w:tc>
        <w:tc>
          <w:tcPr/>
          <w:p>
            <w:pPr>
              <w:bidi/>
              <w:spacing w:after="0"/>
              <w:jc w:val="both"/>
            </w:pPr>
            <w:r>
              <w:rPr>
                <w:rFonts w:ascii="Times New Roman" w:hAnsi="Times New Roman" w:cs="Simplified Arabic"/>
                <w:sz w:val="24"/>
                <w:szCs w:val="24"/>
                <w:rtl/>
              </w:rPr>
              <w:t xml:space="preserve">شبكة صغيرة 63→256→256→32</w:t>
            </w:r>
          </w:p>
        </w:tc>
        <w:tc>
          <w:tcPr/>
          <w:p>
            <w:pPr>
              <w:bidi/>
              <w:spacing w:after="0"/>
              <w:jc w:val="both"/>
            </w:pPr>
            <w:r>
              <w:rPr>
                <w:rFonts w:ascii="Times New Roman" w:hAnsi="Times New Roman" w:cs="Simplified Arabic"/>
                <w:sz w:val="24"/>
                <w:szCs w:val="24"/>
                <w:rtl/>
              </w:rPr>
              <w:t xml:space="preserve">شبكة التفافية زمنية </w:t>
            </w:r>
            <w:r>
              <w:rPr>
                <w:rFonts w:ascii="Times New Roman" w:hAnsi="Times New Roman" w:cs="Simplified Arabic"/>
                <w:sz w:val="24"/>
                <w:szCs w:val="24"/>
              </w:rPr>
              <w:t xml:space="preserve">ONNX</w:t>
            </w:r>
          </w:p>
        </w:tc>
      </w:tr>
      <w:tr>
        <w:tc>
          <w:tcPr/>
          <w:p>
            <w:pPr>
              <w:bidi/>
              <w:spacing w:after="0"/>
              <w:jc w:val="both"/>
            </w:pPr>
            <w:r>
              <w:rPr>
                <w:rFonts w:ascii="Times New Roman" w:hAnsi="Times New Roman" w:cs="Simplified Arabic"/>
                <w:sz w:val="24"/>
                <w:szCs w:val="24"/>
                <w:rtl/>
              </w:rPr>
              <w:t xml:space="preserve">المتعقّب</w:t>
            </w:r>
          </w:p>
        </w:tc>
        <w:tc>
          <w:tcPr/>
          <w:p>
            <w:pPr>
              <w:bidi/>
              <w:spacing w:after="0"/>
              <w:jc w:val="both"/>
            </w:pPr>
            <w:r>
              <w:rPr>
                <w:rFonts w:ascii="Times New Roman" w:hAnsi="Times New Roman" w:cs="Simplified Arabic"/>
                <w:sz w:val="24"/>
                <w:szCs w:val="24"/>
              </w:rPr>
              <w:t xml:space="preserve">Hand Landmarker</w:t>
            </w:r>
          </w:p>
        </w:tc>
        <w:tc>
          <w:tcPr/>
          <w:p>
            <w:pPr>
              <w:bidi/>
              <w:spacing w:after="0"/>
              <w:jc w:val="both"/>
            </w:pPr>
            <w:r>
              <w:rPr>
                <w:rFonts w:ascii="Times New Roman" w:hAnsi="Times New Roman" w:cs="Simplified Arabic"/>
                <w:sz w:val="24"/>
                <w:szCs w:val="24"/>
              </w:rPr>
              <w:t xml:space="preserve">Hand Landmarker</w:t>
            </w:r>
          </w:p>
        </w:tc>
        <w:tc>
          <w:tcPr/>
          <w:p>
            <w:pPr>
              <w:bidi/>
              <w:spacing w:after="0"/>
              <w:jc w:val="both"/>
            </w:pPr>
            <w:r>
              <w:rPr>
                <w:rFonts w:ascii="Times New Roman" w:hAnsi="Times New Roman" w:cs="Simplified Arabic"/>
                <w:sz w:val="24"/>
                <w:szCs w:val="24"/>
                <w:rtl/>
              </w:rPr>
              <w:t xml:space="preserve">الحل الشامل </w:t>
            </w:r>
            <w:r>
              <w:rPr>
                <w:rFonts w:ascii="Times New Roman" w:hAnsi="Times New Roman" w:cs="Simplified Arabic"/>
                <w:sz w:val="24"/>
                <w:szCs w:val="24"/>
              </w:rPr>
              <w:t xml:space="preserve">Holistic</w:t>
            </w:r>
          </w:p>
        </w:tc>
      </w:tr>
      <w:tr>
        <w:tc>
          <w:tcPr/>
          <w:p>
            <w:pPr>
              <w:bidi/>
              <w:spacing w:after="0"/>
              <w:jc w:val="both"/>
            </w:pPr>
            <w:r>
              <w:rPr>
                <w:rFonts w:ascii="Times New Roman" w:hAnsi="Times New Roman" w:cs="Simplified Arabic"/>
                <w:sz w:val="24"/>
                <w:szCs w:val="24"/>
                <w:rtl/>
              </w:rPr>
              <w:t xml:space="preserve">المفردات</w:t>
            </w:r>
          </w:p>
        </w:tc>
        <w:tc>
          <w:tcPr/>
          <w:p>
            <w:pPr>
              <w:bidi/>
              <w:spacing w:after="0"/>
              <w:jc w:val="both"/>
            </w:pPr>
            <w:r>
              <w:rPr>
                <w:rFonts w:ascii="Times New Roman" w:hAnsi="Times New Roman" w:cs="Simplified Arabic"/>
                <w:sz w:val="24"/>
                <w:szCs w:val="24"/>
                <w:rtl/>
              </w:rPr>
              <w:t xml:space="preserve">9 إشارات قابلة للتعليم</w:t>
            </w:r>
          </w:p>
        </w:tc>
        <w:tc>
          <w:tcPr/>
          <w:p>
            <w:pPr>
              <w:bidi/>
              <w:spacing w:after="0"/>
              <w:jc w:val="both"/>
            </w:pPr>
            <w:r>
              <w:rPr>
                <w:rFonts w:ascii="Times New Roman" w:hAnsi="Times New Roman" w:cs="Simplified Arabic"/>
                <w:sz w:val="24"/>
                <w:szCs w:val="24"/>
                <w:rtl/>
              </w:rPr>
              <w:t xml:space="preserve">32 حرفاً</w:t>
            </w:r>
          </w:p>
        </w:tc>
        <w:tc>
          <w:tcPr/>
          <w:p>
            <w:pPr>
              <w:bidi/>
              <w:spacing w:after="0"/>
              <w:jc w:val="both"/>
            </w:pPr>
            <w:r>
              <w:rPr>
                <w:rFonts w:ascii="Times New Roman" w:hAnsi="Times New Roman" w:cs="Simplified Arabic"/>
                <w:sz w:val="24"/>
                <w:szCs w:val="24"/>
                <w:rtl/>
              </w:rPr>
              <w:t xml:space="preserve">261 إشارة</w:t>
            </w:r>
          </w:p>
        </w:tc>
      </w:tr>
      <w:tr>
        <w:tc>
          <w:tcPr/>
          <w:p>
            <w:pPr>
              <w:bidi/>
              <w:spacing w:after="0"/>
              <w:jc w:val="both"/>
            </w:pPr>
            <w:r>
              <w:rPr>
                <w:rFonts w:ascii="Times New Roman" w:hAnsi="Times New Roman" w:cs="Simplified Arabic"/>
                <w:sz w:val="24"/>
                <w:szCs w:val="24"/>
                <w:rtl/>
              </w:rPr>
              <w:t xml:space="preserve">زمن التثبيت</w:t>
            </w:r>
          </w:p>
        </w:tc>
        <w:tc>
          <w:tcPr/>
          <w:p>
            <w:pPr>
              <w:bidi/>
              <w:spacing w:after="0"/>
              <w:jc w:val="both"/>
            </w:pPr>
            <w:r>
              <w:rPr>
                <w:rFonts w:ascii="Times New Roman" w:hAnsi="Times New Roman" w:cs="Simplified Arabic"/>
                <w:sz w:val="24"/>
                <w:szCs w:val="24"/>
                <w:rtl/>
              </w:rPr>
              <w:t xml:space="preserve">550 ميلي ثانية</w:t>
            </w:r>
          </w:p>
        </w:tc>
        <w:tc>
          <w:tcPr/>
          <w:p>
            <w:pPr>
              <w:bidi/>
              <w:spacing w:after="0"/>
              <w:jc w:val="both"/>
            </w:pPr>
            <w:r>
              <w:rPr>
                <w:rFonts w:ascii="Times New Roman" w:hAnsi="Times New Roman" w:cs="Simplified Arabic"/>
                <w:sz w:val="24"/>
                <w:szCs w:val="24"/>
                <w:rtl/>
              </w:rPr>
              <w:t xml:space="preserve">650 ميلي ثانية</w:t>
            </w:r>
          </w:p>
        </w:tc>
        <w:tc>
          <w:tcPr/>
          <w:p>
            <w:pPr>
              <w:bidi/>
              <w:spacing w:after="0"/>
              <w:jc w:val="both"/>
            </w:pPr>
            <w:r>
              <w:rPr>
                <w:rFonts w:ascii="Times New Roman" w:hAnsi="Times New Roman" w:cs="Simplified Arabic"/>
                <w:sz w:val="24"/>
                <w:szCs w:val="24"/>
                <w:rtl/>
              </w:rPr>
              <w:t xml:space="preserve">تقطيع بحركة اليدين</w:t>
            </w:r>
          </w:p>
        </w:tc>
      </w:tr>
      <w:tr>
        <w:tc>
          <w:tcPr/>
          <w:p>
            <w:pPr>
              <w:bidi/>
              <w:spacing w:after="0"/>
              <w:jc w:val="both"/>
            </w:pPr>
            <w:r>
              <w:rPr>
                <w:rFonts w:ascii="Times New Roman" w:hAnsi="Times New Roman" w:cs="Simplified Arabic"/>
                <w:sz w:val="24"/>
                <w:szCs w:val="24"/>
                <w:rtl/>
              </w:rPr>
              <w:t xml:space="preserve">التدريب اللازم</w:t>
            </w:r>
          </w:p>
        </w:tc>
        <w:tc>
          <w:tcPr/>
          <w:p>
            <w:pPr>
              <w:bidi/>
              <w:spacing w:after="0"/>
              <w:jc w:val="both"/>
            </w:pPr>
            <w:r>
              <w:rPr>
                <w:rFonts w:ascii="Times New Roman" w:hAnsi="Times New Roman" w:cs="Simplified Arabic"/>
                <w:sz w:val="24"/>
                <w:szCs w:val="24"/>
                <w:rtl/>
              </w:rPr>
              <w:t xml:space="preserve">لا شيء</w:t>
            </w:r>
          </w:p>
        </w:tc>
        <w:tc>
          <w:tcPr/>
          <w:p>
            <w:pPr>
              <w:bidi/>
              <w:spacing w:after="0"/>
              <w:jc w:val="both"/>
            </w:pPr>
            <w:r>
              <w:rPr>
                <w:rFonts w:ascii="Times New Roman" w:hAnsi="Times New Roman" w:cs="Simplified Arabic"/>
                <w:sz w:val="24"/>
                <w:szCs w:val="24"/>
              </w:rPr>
              <w:t xml:space="preserve">ArASL2018</w:t>
            </w:r>
          </w:p>
        </w:tc>
        <w:tc>
          <w:tcPr/>
          <w:p>
            <w:pPr>
              <w:bidi/>
              <w:spacing w:after="0"/>
              <w:jc w:val="both"/>
            </w:pPr>
            <w:r>
              <w:rPr>
                <w:rFonts w:ascii="Times New Roman" w:hAnsi="Times New Roman" w:cs="Simplified Arabic"/>
                <w:sz w:val="24"/>
                <w:szCs w:val="24"/>
              </w:rPr>
              <w:t xml:space="preserve">KArSL</w:t>
            </w:r>
          </w:p>
        </w:tc>
      </w:tr>
      <w:tr>
        <w:tc>
          <w:tcPr/>
          <w:p>
            <w:pPr>
              <w:bidi/>
              <w:spacing w:after="0"/>
              <w:jc w:val="both"/>
            </w:pPr>
            <w:r>
              <w:rPr>
                <w:rFonts w:ascii="Times New Roman" w:hAnsi="Times New Roman" w:cs="Simplified Arabic"/>
                <w:sz w:val="24"/>
                <w:szCs w:val="24"/>
                <w:rtl/>
              </w:rPr>
              <w:t xml:space="preserve">أنسب استعمال</w:t>
            </w:r>
          </w:p>
        </w:tc>
        <w:tc>
          <w:tcPr/>
          <w:p>
            <w:pPr>
              <w:bidi/>
              <w:spacing w:after="0"/>
              <w:jc w:val="both"/>
            </w:pPr>
            <w:r>
              <w:rPr>
                <w:rFonts w:ascii="Times New Roman" w:hAnsi="Times New Roman" w:cs="Simplified Arabic"/>
                <w:sz w:val="24"/>
                <w:szCs w:val="24"/>
                <w:rtl/>
              </w:rPr>
              <w:t xml:space="preserve">عبارات فورية لأي شخص</w:t>
            </w:r>
          </w:p>
        </w:tc>
        <w:tc>
          <w:tcPr/>
          <w:p>
            <w:pPr>
              <w:bidi/>
              <w:spacing w:after="0"/>
              <w:jc w:val="both"/>
            </w:pPr>
            <w:r>
              <w:rPr>
                <w:rFonts w:ascii="Times New Roman" w:hAnsi="Times New Roman" w:cs="Simplified Arabic"/>
                <w:sz w:val="24"/>
                <w:szCs w:val="24"/>
                <w:rtl/>
              </w:rPr>
              <w:t xml:space="preserve">تهجئة الأسماء والجديد</w:t>
            </w:r>
          </w:p>
        </w:tc>
        <w:tc>
          <w:tcPr/>
          <w:p>
            <w:pPr>
              <w:bidi/>
              <w:spacing w:after="0"/>
              <w:jc w:val="both"/>
            </w:pPr>
            <w:r>
              <w:rPr>
                <w:rFonts w:ascii="Times New Roman" w:hAnsi="Times New Roman" w:cs="Simplified Arabic"/>
                <w:sz w:val="24"/>
                <w:szCs w:val="24"/>
                <w:rtl/>
              </w:rPr>
              <w:t xml:space="preserve">جمل من مفردات واسعة</w:t>
            </w:r>
          </w:p>
        </w:tc>
      </w:tr>
    </w:tbl>
    <w:p>
      <w:pPr>
        <w:bidi/>
        <w:spacing w:after="0"/>
      </w:pPr>
    </w:p>
    <w:p>
      <w:pPr>
        <w:pStyle w:val="2"/>
        <w:bidi/>
      </w:pPr>
      <w:r>
        <w:rPr>
          <w:rFonts w:ascii="Times New Roman" w:hAnsi="Times New Roman" w:cs="Simplified Arabic"/>
          <w:rtl/>
        </w:rPr>
        <w:t xml:space="preserve">صياغة الجملة والنطق</w:t>
      </w:r>
    </w:p>
    <w:p>
      <w:pPr>
        <w:bidi/>
        <w:jc w:val="both"/>
      </w:pPr>
      <w:r>
        <w:rPr>
          <w:rFonts w:ascii="Times New Roman" w:hAnsi="Times New Roman" w:cs="Simplified Arabic"/>
          <w:rtl/>
        </w:rPr>
        <w:t xml:space="preserve">حين تتجمع الإشارات في لوحة الجملة يأتي دور محرك القوالب، ويبين </w:t>
      </w:r>
      <w:r>
        <w:rPr>
          <w:rFonts w:ascii="Times New Roman" w:hAnsi="Times New Roman" w:cs="Simplified Arabic"/>
          <w:rtl/>
        </w:rPr>
        <w:fldChar w:fldCharType="begin"/>
      </w:r>
      <w:r>
        <w:rPr>
          <w:rFonts w:ascii="Times New Roman" w:hAnsi="Times New Roman" w:cs="Simplified Arabic"/>
          <w:rtl/>
        </w:rPr>
        <w:instrText xml:space="preserve"> REF _RefFIG_sentence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مثاله الأشهر من اختباراتنا: إشارتا «صداع» و«دواء» تتحولان إلى جملة منطوقة كاملة «عندي صداع، أحتاج دواء.».</w:t>
      </w:r>
    </w:p>
    <w:p>
      <w:pPr>
        <w:keepNext/>
        <w:bidi/>
        <w:spacing w:after="0"/>
        <w:jc w:val="center"/>
      </w:pPr>
      <w:r>
        <w:drawing>
          <wp:inline xmlns:a="http://schemas.openxmlformats.org/drawingml/2006/main" xmlns:pic="http://schemas.openxmlformats.org/drawingml/2006/picture">
            <wp:extent cx="5400000" cy="1773409"/>
            <wp:docPr id="75" name="Picture 75"/>
            <wp:cNvGraphicFramePr>
              <a:graphicFrameLocks noChangeAspect="1"/>
            </wp:cNvGraphicFramePr>
            <a:graphic>
              <a:graphicData uri="http://schemas.openxmlformats.org/drawingml/2006/picture">
                <pic:pic>
                  <pic:nvPicPr>
                    <pic:cNvPr id="0" name="diag_sentence.png"/>
                    <pic:cNvPicPr/>
                  </pic:nvPicPr>
                  <pic:blipFill>
                    <a:blip r:embed="rId80"/>
                    <a:stretch>
                      <a:fillRect/>
                    </a:stretch>
                  </pic:blipFill>
                  <pic:spPr>
                    <a:xfrm>
                      <a:off x="0" y="0"/>
                      <a:ext cx="5400000" cy="1773409"/>
                    </a:xfrm>
                    <a:prstGeom prst="rect"/>
                  </pic:spPr>
                </pic:pic>
              </a:graphicData>
            </a:graphic>
          </wp:inline>
        </w:drawing>
      </w:r>
    </w:p>
    <w:p>
      <w:pPr>
        <w:bidi/>
        <w:jc w:val="center"/>
      </w:pPr>
      <w:bookmarkStart w:id="9015" w:name="_RefFIG_sentence"/>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5"/>
      <w:r>
        <w:rPr>
          <w:rFonts w:ascii="Times New Roman" w:hAnsi="Times New Roman" w:cs="Simplified Arabic"/>
          <w:b/>
          <w:bCs/>
          <w:sz w:val="28"/>
          <w:szCs w:val="28"/>
          <w:rtl/>
        </w:rPr>
        <w:t xml:space="preserve">: مثال صياغة جملة من إشارتين بمحرك القوالب.</w:t>
      </w:r>
    </w:p>
    <w:p>
      <w:pPr>
        <w:bidi/>
        <w:jc w:val="both"/>
      </w:pPr>
      <w:r>
        <w:rPr>
          <w:rFonts w:ascii="Times New Roman" w:hAnsi="Times New Roman" w:cs="Simplified Arabic"/>
          <w:rtl/>
        </w:rPr>
        <w:t xml:space="preserve">نلاحظ أن أياً من كلمات الجملة النهائية («عندي»، «أحتاج») لم تُؤدَّ بإشارة مستقلة؛ إنها وليدة فئتي الإشارتين: «صداع» من فئة الأعراض فتُفتتح بـ«عندي»، و«دواء» من فئة الحاجات فتُبنى بـ«أحتاج». وقواعد المحرك مكتوبة صراحة في قاموس المفردات: لكل فئة قالبها، وللأفعال صيغها («أريد الذهاب إلى» قبل الأماكن)، وللعطف قاعدة وصل عربية سليمة («صداع وحمى وإسهال»)، وللحروف المتتابعة التحام في اسم واحد. اخترنا هذا الطريق واعياً بدل النماذج اللغوية العامة: فمع مفردات مغلقة معروفة تكون القوالب أدقّ، ولا تهلوس أبداً، وتعمل بلا خادم وبلا كلفة. حدوده معروفة أيضاً وسجلناها: لا يستطيع صياغة تراكيب خارج قوالبه، وسيحتاج توسعة يدوية مع كل فئة دلالية جديدة.</w:t>
      </w:r>
    </w:p>
    <w:p>
      <w:pPr>
        <w:bidi/>
        <w:jc w:val="both"/>
      </w:pPr>
      <w:r>
        <w:rPr>
          <w:rFonts w:ascii="Times New Roman" w:hAnsi="Times New Roman" w:cs="Simplified Arabic"/>
          <w:rtl/>
        </w:rPr>
        <w:t xml:space="preserve">أما النطق فيعمل بسلّم أولويات: مقطع صوتي مولّد مسبقاً للكلمة إن وُجد، فصوت الجهاز العربي، فصوت </w:t>
      </w:r>
      <w:r>
        <w:rPr>
          <w:rFonts w:ascii="Times New Roman" w:hAnsi="Times New Roman" w:cs="Simplified Arabic"/>
        </w:rPr>
        <w:t xml:space="preserve">Piper</w:t>
      </w:r>
      <w:r>
        <w:rPr>
          <w:rFonts w:ascii="Times New Roman" w:hAnsi="Times New Roman" w:cs="Simplified Arabic"/>
          <w:rtl/>
        </w:rPr>
        <w:t xml:space="preserve"> المحلي أخيراً. وقد اكتشفنا أثناء توليد المقاطع أن الأرقام والحروف يجب أن تُولّد بأسمائها متبوعة بنقطة حتى لا تُقتطع نهاياتها صوتياً، وأن فحص المقاطع آلياً بإعادة تحويلها إلى نص كشف ضعف أسماء حروف بعينها (ق، خ، ظ، ث) لأن الصوت المختار إنكليزي الأصل مهما أجاد العربية العامة، فقبلنا هذا القيد ووثّقناه بدل إخفائه.</w:t>
      </w:r>
    </w:p>
    <w:p>
      <w:pPr>
        <w:pStyle w:val="2"/>
        <w:bidi/>
      </w:pPr>
      <w:r>
        <w:rPr>
          <w:rFonts w:ascii="Times New Roman" w:hAnsi="Times New Roman" w:cs="Simplified Arabic"/>
          <w:rtl/>
        </w:rPr>
        <w:t xml:space="preserve">القاموس والتدريب الذاتي</w:t>
      </w:r>
    </w:p>
    <w:p>
      <w:pPr>
        <w:bidi/>
        <w:jc w:val="both"/>
      </w:pPr>
      <w:r>
        <w:rPr>
          <w:rFonts w:ascii="Times New Roman" w:hAnsi="Times New Roman" w:cs="Simplified Arabic"/>
          <w:rtl/>
        </w:rPr>
        <w:t xml:space="preserve">التطبيق الذي يطلب من مستخدمه أداء إشارات لا يعرفها يكون قد حل نصف المشكلة فقط. لذلك بنينا داخل التطبيق قاموساً يعرض مفردات النظام كلها: لكل إشارة رسم متحرك مولّد من أنظف مقطع حقيقي لها في البيانات (أداة خاصة استخرجت نقاط ذلك المقطع وحولتها إلى رسم هيكلي متحرك)، مع بحث نصي وتصفح بالفئات، وصفحة لكل إشارة فيها الرسم بحجم كبير وتشغيل بطيء وجملة مثال وزر لسماعها وزر «جرّبها بالكاميرا». ويبين </w:t>
      </w:r>
      <w:r>
        <w:rPr>
          <w:rFonts w:ascii="Times New Roman" w:hAnsi="Times New Roman" w:cs="Simplified Arabic"/>
          <w:rtl/>
        </w:rPr>
        <w:fldChar w:fldCharType="begin"/>
      </w:r>
      <w:r>
        <w:rPr>
          <w:rFonts w:ascii="Times New Roman" w:hAnsi="Times New Roman" w:cs="Simplified Arabic"/>
          <w:rtl/>
        </w:rPr>
        <w:instrText xml:space="preserve"> REF _RefFIG_guide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شاشة القاموس كما تظهر على الحاسوب.</w:t>
      </w:r>
    </w:p>
    <w:p>
      <w:pPr>
        <w:keepNext/>
        <w:bidi/>
        <w:spacing w:after="0"/>
        <w:jc w:val="center"/>
      </w:pPr>
      <w:r>
        <w:drawing>
          <wp:inline xmlns:a="http://schemas.openxmlformats.org/drawingml/2006/main" xmlns:pic="http://schemas.openxmlformats.org/drawingml/2006/picture">
            <wp:extent cx="4680000" cy="2925000"/>
            <wp:docPr id="76" name="Picture 76"/>
            <wp:cNvGraphicFramePr>
              <a:graphicFrameLocks noChangeAspect="1"/>
            </wp:cNvGraphicFramePr>
            <a:graphic>
              <a:graphicData uri="http://schemas.openxmlformats.org/drawingml/2006/picture">
                <pic:pic>
                  <pic:nvPicPr>
                    <pic:cNvPr id="0" name="ui_guide.png"/>
                    <pic:cNvPicPr/>
                  </pic:nvPicPr>
                  <pic:blipFill>
                    <a:blip r:embed="rId81"/>
                    <a:stretch>
                      <a:fillRect/>
                    </a:stretch>
                  </pic:blipFill>
                  <pic:spPr>
                    <a:xfrm>
                      <a:off x="0" y="0"/>
                      <a:ext cx="4680000" cy="2925000"/>
                    </a:xfrm>
                    <a:prstGeom prst="rect"/>
                  </pic:spPr>
                </pic:pic>
              </a:graphicData>
            </a:graphic>
          </wp:inline>
        </w:drawing>
      </w:r>
    </w:p>
    <w:p>
      <w:pPr>
        <w:bidi/>
        <w:jc w:val="center"/>
      </w:pPr>
      <w:bookmarkStart w:id="9016" w:name="_RefFIG_guide"/>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6"/>
      <w:r>
        <w:rPr>
          <w:rFonts w:ascii="Times New Roman" w:hAnsi="Times New Roman" w:cs="Simplified Arabic"/>
          <w:b/>
          <w:bCs/>
          <w:sz w:val="28"/>
          <w:szCs w:val="28"/>
          <w:rtl/>
        </w:rPr>
        <w:t xml:space="preserve">: شاشة قاموس الإشارات مع رسوم الحروف المتحركة وفئات المفردات.</w:t>
      </w:r>
    </w:p>
    <w:p>
      <w:pPr>
        <w:bidi/>
        <w:jc w:val="both"/>
      </w:pPr>
      <w:r>
        <w:rPr>
          <w:rFonts w:ascii="Times New Roman" w:hAnsi="Times New Roman" w:cs="Simplified Arabic"/>
          <w:rtl/>
        </w:rPr>
        <w:t xml:space="preserve">تُظهر الشاشة شبكة رسوم الحروف المتحركة وفئات القاموس أسفلها، وهي البوابة التي يتعلم منها المستخدم مفردات النظام قبل أن يحتاجها في موقف حقيقي. ووضع التدريب المرتبط بالقاموس يقيّم أداء المستخدم للاشارة المختارة ويجيبه بـ«أحسنت» أو «قريب» أو «حاول مرة أخرى» دون أن يضيف شيئاً إلى جملته، فهو مساحة آمنة للخطأ. ويبين </w:t>
      </w:r>
      <w:r>
        <w:rPr>
          <w:rFonts w:ascii="Times New Roman" w:hAnsi="Times New Roman" w:cs="Simplified Arabic"/>
          <w:rtl/>
        </w:rPr>
        <w:fldChar w:fldCharType="begin"/>
      </w:r>
      <w:r>
        <w:rPr>
          <w:rFonts w:ascii="Times New Roman" w:hAnsi="Times New Roman" w:cs="Simplified Arabic"/>
          <w:rtl/>
        </w:rPr>
        <w:instrText xml:space="preserve"> REF _RefFIG_desk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الواجهة الرئيسة للنظام على شاشة الحاسوب حيث تُستعمل الكاميرا المدمجة أو الخارجية للتجربة والتدريب المطوّل.</w:t>
      </w:r>
    </w:p>
    <w:p>
      <w:pPr>
        <w:keepNext/>
        <w:bidi/>
        <w:spacing w:after="0"/>
        <w:jc w:val="center"/>
      </w:pPr>
      <w:r>
        <w:drawing>
          <wp:inline xmlns:a="http://schemas.openxmlformats.org/drawingml/2006/main" xmlns:pic="http://schemas.openxmlformats.org/drawingml/2006/picture">
            <wp:extent cx="4680000" cy="2925000"/>
            <wp:docPr id="77" name="Picture 77"/>
            <wp:cNvGraphicFramePr>
              <a:graphicFrameLocks noChangeAspect="1"/>
            </wp:cNvGraphicFramePr>
            <a:graphic>
              <a:graphicData uri="http://schemas.openxmlformats.org/drawingml/2006/picture">
                <pic:pic>
                  <pic:nvPicPr>
                    <pic:cNvPr id="0" name="ui_home_desktop.png"/>
                    <pic:cNvPicPr/>
                  </pic:nvPicPr>
                  <pic:blipFill>
                    <a:blip r:embed="rId82"/>
                    <a:stretch>
                      <a:fillRect/>
                    </a:stretch>
                  </pic:blipFill>
                  <pic:spPr>
                    <a:xfrm>
                      <a:off x="0" y="0"/>
                      <a:ext cx="4680000" cy="2925000"/>
                    </a:xfrm>
                    <a:prstGeom prst="rect"/>
                  </pic:spPr>
                </pic:pic>
              </a:graphicData>
            </a:graphic>
          </wp:inline>
        </w:drawing>
      </w:r>
    </w:p>
    <w:p>
      <w:pPr>
        <w:bidi/>
        <w:jc w:val="center"/>
      </w:pPr>
      <w:bookmarkStart w:id="9017" w:name="_RefFIG_desk"/>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7"/>
      <w:r>
        <w:rPr>
          <w:rFonts w:ascii="Times New Roman" w:hAnsi="Times New Roman" w:cs="Simplified Arabic"/>
          <w:b/>
          <w:bCs/>
          <w:sz w:val="28"/>
          <w:szCs w:val="28"/>
          <w:rtl/>
        </w:rPr>
        <w:t xml:space="preserve">: الواجهة الرئيسة للنظام على الحاسوب مع لوحة الجملة وأزرار التحكم.</w:t>
      </w:r>
    </w:p>
    <w:p>
      <w:pPr>
        <w:bidi/>
        <w:jc w:val="both"/>
      </w:pPr>
      <w:r>
        <w:rPr>
          <w:rFonts w:ascii="Times New Roman" w:hAnsi="Times New Roman" w:cs="Simplified Arabic"/>
          <w:rtl/>
        </w:rPr>
        <w:t xml:space="preserve">على الحاسوب تتسع لوحة الجملة وتظهر عناصر التحكم بوضوح أكبر، وهذا الشكل هو الذي استعملناه في معظم اختبارات التطوير والكاميرا الوهمية، بينما تبقى تجربة الهاتف هي الأساس في التصميم لأنها بيئة الاستعمال الحقيقية لمستخدمنا.</w:t>
      </w:r>
    </w:p>
    <w:p>
      <w:pPr>
        <w:pStyle w:val="2"/>
        <w:bidi/>
      </w:pPr>
      <w:r>
        <w:rPr>
          <w:rFonts w:ascii="Times New Roman" w:hAnsi="Times New Roman" w:cs="Simplified Arabic"/>
          <w:rtl/>
        </w:rPr>
        <w:t xml:space="preserve">الاختبار والنتائج</w:t>
      </w:r>
    </w:p>
    <w:p>
      <w:pPr>
        <w:bidi/>
        <w:jc w:val="both"/>
      </w:pPr>
      <w:r>
        <w:rPr>
          <w:rFonts w:ascii="Times New Roman" w:hAnsi="Times New Roman" w:cs="Simplified Arabic"/>
          <w:rtl/>
        </w:rPr>
        <w:t xml:space="preserve">قيّمنا النماذج بمنهجية استبعاد مؤدٍّ كامل: في كل جولة ندرّب على مؤديين ونختبر على الثالث، ونحسب الدقة عند أول تخمين (</w:t>
      </w:r>
      <w:r>
        <w:rPr>
          <w:rFonts w:ascii="Times New Roman" w:hAnsi="Times New Roman" w:cs="Simplified Arabic"/>
        </w:rPr>
        <w:t xml:space="preserve">Top-1</w:t>
      </w:r>
      <w:r>
        <w:rPr>
          <w:rFonts w:ascii="Times New Roman" w:hAnsi="Times New Roman" w:cs="Simplified Arabic"/>
          <w:rtl/>
        </w:rPr>
        <w:t xml:space="preserve">) وعند أول خمسة تخمينات (</w:t>
      </w:r>
      <w:r>
        <w:rPr>
          <w:rFonts w:ascii="Times New Roman" w:hAnsi="Times New Roman" w:cs="Simplified Arabic"/>
        </w:rPr>
        <w:t xml:space="preserve">Top-5</w:t>
      </w:r>
      <w:r>
        <w:rPr>
          <w:rFonts w:ascii="Times New Roman" w:hAnsi="Times New Roman" w:cs="Simplified Arabic"/>
          <w:rtl/>
        </w:rPr>
        <w:t xml:space="preserve">). يعرض </w:t>
      </w:r>
      <w:r>
        <w:rPr>
          <w:rFonts w:ascii="Times New Roman" w:hAnsi="Times New Roman" w:cs="Simplified Arabic"/>
          <w:rtl/>
        </w:rPr>
        <w:fldChar w:fldCharType="begin"/>
      </w:r>
      <w:r>
        <w:rPr>
          <w:rFonts w:ascii="Times New Roman" w:hAnsi="Times New Roman" w:cs="Simplified Arabic"/>
          <w:rtl/>
        </w:rPr>
        <w:instrText xml:space="preserve"> REF _RefTAB_v2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نتائج النموذج الأول ذي المئة إشارة.</w:t>
      </w:r>
    </w:p>
    <w:p>
      <w:pPr>
        <w:keepNext/>
        <w:bidi/>
        <w:jc w:val="center"/>
      </w:pPr>
      <w:bookmarkStart w:id="9018" w:name="_RefTAB_v2"/>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8"/>
      <w:r>
        <w:rPr>
          <w:rFonts w:ascii="Times New Roman" w:hAnsi="Times New Roman" w:cs="Simplified Arabic"/>
          <w:b/>
          <w:bCs/>
          <w:sz w:val="28"/>
          <w:szCs w:val="28"/>
          <w:rtl/>
        </w:rPr>
        <w:t xml:space="preserve">: نتائج نموذج المئة إشارة باستبعاد مؤدٍّ كامل.</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1814"/>
        <w:gridCol w:w="1814"/>
        <w:gridCol w:w="1814"/>
        <w:gridCol w:w="1814"/>
        <w:gridCol w:w="1814"/>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المؤدي المحتجَز</w:t>
            </w:r>
          </w:p>
        </w:tc>
        <w:tc>
          <w:tcPr>
            <w:shd w:val="clear" w:color="auto" w:fill="D9E2F3"/>
          </w:tcPr>
          <w:p>
            <w:pPr>
              <w:bidi/>
              <w:spacing w:after="0"/>
              <w:jc w:val="center"/>
            </w:pPr>
            <w:r>
              <w:rPr>
                <w:rFonts w:ascii="Times New Roman" w:hAnsi="Times New Roman" w:cs="Simplified Arabic"/>
                <w:b/>
                <w:bCs/>
                <w:sz w:val="24"/>
                <w:szCs w:val="24"/>
                <w:rtl/>
              </w:rPr>
              <w:t xml:space="preserve">مقاطع التدريب</w:t>
            </w:r>
          </w:p>
        </w:tc>
        <w:tc>
          <w:tcPr>
            <w:shd w:val="clear" w:color="auto" w:fill="D9E2F3"/>
          </w:tcPr>
          <w:p>
            <w:pPr>
              <w:bidi/>
              <w:spacing w:after="0"/>
              <w:jc w:val="center"/>
            </w:pPr>
            <w:r>
              <w:rPr>
                <w:rFonts w:ascii="Times New Roman" w:hAnsi="Times New Roman" w:cs="Simplified Arabic"/>
                <w:b/>
                <w:bCs/>
                <w:sz w:val="24"/>
                <w:szCs w:val="24"/>
                <w:rtl/>
              </w:rPr>
              <w:t xml:space="preserve">مقاطع الاختبار</w:t>
            </w:r>
          </w:p>
        </w:tc>
        <w:tc>
          <w:tcPr>
            <w:shd w:val="clear" w:color="auto" w:fill="D9E2F3"/>
          </w:tcPr>
          <w:p>
            <w:pPr>
              <w:bidi/>
              <w:spacing w:after="0"/>
              <w:jc w:val="center"/>
            </w:pPr>
            <w:r>
              <w:rPr>
                <w:rFonts w:ascii="Times New Roman" w:hAnsi="Times New Roman" w:cs="Simplified Arabic"/>
                <w:b/>
                <w:bCs/>
                <w:sz w:val="24"/>
                <w:szCs w:val="24"/>
                <w:rtl/>
              </w:rPr>
              <w:t xml:space="preserve">الدقة الأولى %</w:t>
            </w:r>
          </w:p>
        </w:tc>
        <w:tc>
          <w:tcPr>
            <w:shd w:val="clear" w:color="auto" w:fill="D9E2F3"/>
          </w:tcPr>
          <w:p>
            <w:pPr>
              <w:bidi/>
              <w:spacing w:after="0"/>
              <w:jc w:val="center"/>
            </w:pPr>
            <w:r>
              <w:rPr>
                <w:rFonts w:ascii="Times New Roman" w:hAnsi="Times New Roman" w:cs="Simplified Arabic"/>
                <w:b/>
                <w:bCs/>
                <w:sz w:val="24"/>
                <w:szCs w:val="24"/>
                <w:rtl/>
              </w:rPr>
              <w:t xml:space="preserve">ضمن أول خمسة %</w:t>
            </w:r>
          </w:p>
        </w:tc>
      </w:tr>
      <w:tr>
        <w:tc>
          <w:tcPr/>
          <w:p>
            <w:pPr>
              <w:bidi/>
              <w:spacing w:after="0"/>
              <w:jc w:val="both"/>
            </w:pPr>
            <w:r>
              <w:rPr>
                <w:rFonts w:ascii="Times New Roman" w:hAnsi="Times New Roman" w:cs="Simplified Arabic"/>
                <w:sz w:val="24"/>
                <w:szCs w:val="24"/>
                <w:rtl/>
              </w:rPr>
              <w:t xml:space="preserve">الأول</w:t>
            </w:r>
          </w:p>
        </w:tc>
        <w:tc>
          <w:tcPr/>
          <w:p>
            <w:pPr>
              <w:bidi/>
              <w:spacing w:after="0"/>
              <w:jc w:val="both"/>
            </w:pPr>
            <w:r>
              <w:rPr>
                <w:rFonts w:ascii="Times New Roman" w:hAnsi="Times New Roman" w:cs="Simplified Arabic"/>
                <w:sz w:val="24"/>
                <w:szCs w:val="24"/>
                <w:rtl/>
              </w:rPr>
              <w:t xml:space="preserve">2,800</w:t>
            </w:r>
          </w:p>
        </w:tc>
        <w:tc>
          <w:tcPr/>
          <w:p>
            <w:pPr>
              <w:bidi/>
              <w:spacing w:after="0"/>
              <w:jc w:val="both"/>
            </w:pPr>
            <w:r>
              <w:rPr>
                <w:rFonts w:ascii="Times New Roman" w:hAnsi="Times New Roman" w:cs="Simplified Arabic"/>
                <w:sz w:val="24"/>
                <w:szCs w:val="24"/>
                <w:rtl/>
              </w:rPr>
              <w:t xml:space="preserve">2,000</w:t>
            </w:r>
          </w:p>
        </w:tc>
        <w:tc>
          <w:tcPr/>
          <w:p>
            <w:pPr>
              <w:bidi/>
              <w:spacing w:after="0"/>
              <w:jc w:val="both"/>
            </w:pPr>
            <w:r>
              <w:rPr>
                <w:rFonts w:ascii="Times New Roman" w:hAnsi="Times New Roman" w:cs="Simplified Arabic"/>
                <w:sz w:val="24"/>
                <w:szCs w:val="24"/>
                <w:rtl/>
              </w:rPr>
              <w:t xml:space="preserve">86.3</w:t>
            </w:r>
          </w:p>
        </w:tc>
        <w:tc>
          <w:tcPr/>
          <w:p>
            <w:pPr>
              <w:bidi/>
              <w:spacing w:after="0"/>
              <w:jc w:val="both"/>
            </w:pPr>
            <w:r>
              <w:rPr>
                <w:rFonts w:ascii="Times New Roman" w:hAnsi="Times New Roman" w:cs="Simplified Arabic"/>
                <w:sz w:val="24"/>
                <w:szCs w:val="24"/>
                <w:rtl/>
              </w:rPr>
              <w:t xml:space="preserve">96.6</w:t>
            </w:r>
          </w:p>
        </w:tc>
      </w:tr>
      <w:tr>
        <w:tc>
          <w:tcPr/>
          <w:p>
            <w:pPr>
              <w:bidi/>
              <w:spacing w:after="0"/>
              <w:jc w:val="both"/>
            </w:pPr>
            <w:r>
              <w:rPr>
                <w:rFonts w:ascii="Times New Roman" w:hAnsi="Times New Roman" w:cs="Simplified Arabic"/>
                <w:sz w:val="24"/>
                <w:szCs w:val="24"/>
                <w:rtl/>
              </w:rPr>
              <w:t xml:space="preserve">الثاني</w:t>
            </w:r>
          </w:p>
        </w:tc>
        <w:tc>
          <w:tcPr/>
          <w:p>
            <w:pPr>
              <w:bidi/>
              <w:spacing w:after="0"/>
              <w:jc w:val="both"/>
            </w:pPr>
            <w:r>
              <w:rPr>
                <w:rFonts w:ascii="Times New Roman" w:hAnsi="Times New Roman" w:cs="Simplified Arabic"/>
                <w:sz w:val="24"/>
                <w:szCs w:val="24"/>
                <w:rtl/>
              </w:rPr>
              <w:t xml:space="preserve">2,800</w:t>
            </w:r>
          </w:p>
        </w:tc>
        <w:tc>
          <w:tcPr/>
          <w:p>
            <w:pPr>
              <w:bidi/>
              <w:spacing w:after="0"/>
              <w:jc w:val="both"/>
            </w:pPr>
            <w:r>
              <w:rPr>
                <w:rFonts w:ascii="Times New Roman" w:hAnsi="Times New Roman" w:cs="Simplified Arabic"/>
                <w:sz w:val="24"/>
                <w:szCs w:val="24"/>
                <w:rtl/>
              </w:rPr>
              <w:t xml:space="preserve">2,000</w:t>
            </w:r>
          </w:p>
        </w:tc>
        <w:tc>
          <w:tcPr/>
          <w:p>
            <w:pPr>
              <w:bidi/>
              <w:spacing w:after="0"/>
              <w:jc w:val="both"/>
            </w:pPr>
            <w:r>
              <w:rPr>
                <w:rFonts w:ascii="Times New Roman" w:hAnsi="Times New Roman" w:cs="Simplified Arabic"/>
                <w:sz w:val="24"/>
                <w:szCs w:val="24"/>
                <w:rtl/>
              </w:rPr>
              <w:t xml:space="preserve">85.5</w:t>
            </w:r>
          </w:p>
        </w:tc>
        <w:tc>
          <w:tcPr/>
          <w:p>
            <w:pPr>
              <w:bidi/>
              <w:spacing w:after="0"/>
              <w:jc w:val="both"/>
            </w:pPr>
            <w:r>
              <w:rPr>
                <w:rFonts w:ascii="Times New Roman" w:hAnsi="Times New Roman" w:cs="Simplified Arabic"/>
                <w:sz w:val="24"/>
                <w:szCs w:val="24"/>
                <w:rtl/>
              </w:rPr>
              <w:t xml:space="preserve">97.3</w:t>
            </w:r>
          </w:p>
        </w:tc>
      </w:tr>
      <w:tr>
        <w:tc>
          <w:tcPr/>
          <w:p>
            <w:pPr>
              <w:bidi/>
              <w:spacing w:after="0"/>
              <w:jc w:val="both"/>
            </w:pPr>
            <w:r>
              <w:rPr>
                <w:rFonts w:ascii="Times New Roman" w:hAnsi="Times New Roman" w:cs="Simplified Arabic"/>
                <w:sz w:val="24"/>
                <w:szCs w:val="24"/>
                <w:rtl/>
              </w:rPr>
              <w:t xml:space="preserve">الثالث</w:t>
            </w:r>
          </w:p>
        </w:tc>
        <w:tc>
          <w:tcPr/>
          <w:p>
            <w:pPr>
              <w:bidi/>
              <w:spacing w:after="0"/>
              <w:jc w:val="both"/>
            </w:pPr>
            <w:r>
              <w:rPr>
                <w:rFonts w:ascii="Times New Roman" w:hAnsi="Times New Roman" w:cs="Simplified Arabic"/>
                <w:sz w:val="24"/>
                <w:szCs w:val="24"/>
                <w:rtl/>
              </w:rPr>
              <w:t xml:space="preserve">2,800</w:t>
            </w:r>
          </w:p>
        </w:tc>
        <w:tc>
          <w:tcPr/>
          <w:p>
            <w:pPr>
              <w:bidi/>
              <w:spacing w:after="0"/>
              <w:jc w:val="both"/>
            </w:pPr>
            <w:r>
              <w:rPr>
                <w:rFonts w:ascii="Times New Roman" w:hAnsi="Times New Roman" w:cs="Simplified Arabic"/>
                <w:sz w:val="24"/>
                <w:szCs w:val="24"/>
                <w:rtl/>
              </w:rPr>
              <w:t xml:space="preserve">2,000</w:t>
            </w:r>
          </w:p>
        </w:tc>
        <w:tc>
          <w:tcPr/>
          <w:p>
            <w:pPr>
              <w:bidi/>
              <w:spacing w:after="0"/>
              <w:jc w:val="both"/>
            </w:pPr>
            <w:r>
              <w:rPr>
                <w:rFonts w:ascii="Times New Roman" w:hAnsi="Times New Roman" w:cs="Simplified Arabic"/>
                <w:sz w:val="24"/>
                <w:szCs w:val="24"/>
                <w:rtl/>
              </w:rPr>
              <w:t xml:space="preserve">85.6</w:t>
            </w:r>
          </w:p>
        </w:tc>
        <w:tc>
          <w:tcPr/>
          <w:p>
            <w:pPr>
              <w:bidi/>
              <w:spacing w:after="0"/>
              <w:jc w:val="both"/>
            </w:pPr>
            <w:r>
              <w:rPr>
                <w:rFonts w:ascii="Times New Roman" w:hAnsi="Times New Roman" w:cs="Simplified Arabic"/>
                <w:sz w:val="24"/>
                <w:szCs w:val="24"/>
                <w:rtl/>
              </w:rPr>
              <w:t xml:space="preserve">96.6</w:t>
            </w:r>
          </w:p>
        </w:tc>
      </w:tr>
      <w:tr>
        <w:tc>
          <w:tcPr/>
          <w:p>
            <w:pPr>
              <w:bidi/>
              <w:spacing w:after="0"/>
              <w:jc w:val="both"/>
            </w:pPr>
            <w:r>
              <w:rPr>
                <w:rFonts w:ascii="Times New Roman" w:hAnsi="Times New Roman" w:cs="Simplified Arabic"/>
                <w:sz w:val="24"/>
                <w:szCs w:val="24"/>
                <w:rtl/>
              </w:rPr>
              <w:t xml:space="preserve">المتوسط</w:t>
            </w:r>
          </w:p>
        </w:tc>
        <w:tc>
          <w:tcPr/>
          <w:p>
            <w:pPr>
              <w:bidi/>
              <w:spacing w:after="0"/>
              <w:jc w:val="both"/>
            </w:pPr>
          </w:p>
        </w:tc>
        <w:tc>
          <w:tcPr/>
          <w:p>
            <w:pPr>
              <w:bidi/>
              <w:spacing w:after="0"/>
              <w:jc w:val="both"/>
            </w:pPr>
          </w:p>
        </w:tc>
        <w:tc>
          <w:tcPr/>
          <w:p>
            <w:pPr>
              <w:bidi/>
              <w:spacing w:after="0"/>
              <w:jc w:val="both"/>
            </w:pPr>
            <w:r>
              <w:rPr>
                <w:rFonts w:ascii="Times New Roman" w:hAnsi="Times New Roman" w:cs="Simplified Arabic"/>
                <w:sz w:val="24"/>
                <w:szCs w:val="24"/>
                <w:rtl/>
              </w:rPr>
              <w:t xml:space="preserve">85.8</w:t>
            </w:r>
          </w:p>
        </w:tc>
        <w:tc>
          <w:tcPr/>
          <w:p>
            <w:pPr>
              <w:bidi/>
              <w:spacing w:after="0"/>
              <w:jc w:val="both"/>
            </w:pPr>
            <w:r>
              <w:rPr>
                <w:rFonts w:ascii="Times New Roman" w:hAnsi="Times New Roman" w:cs="Simplified Arabic"/>
                <w:sz w:val="24"/>
                <w:szCs w:val="24"/>
                <w:rtl/>
              </w:rPr>
              <w:t xml:space="preserve">96.8</w:t>
            </w:r>
          </w:p>
        </w:tc>
      </w:tr>
    </w:tbl>
    <w:p>
      <w:pPr>
        <w:bidi/>
        <w:spacing w:after="0"/>
      </w:pPr>
    </w:p>
    <w:p>
      <w:pPr>
        <w:bidi/>
        <w:jc w:val="both"/>
      </w:pPr>
      <w:r>
        <w:rPr>
          <w:rFonts w:ascii="Times New Roman" w:hAnsi="Times New Roman" w:cs="Simplified Arabic"/>
          <w:rtl/>
        </w:rPr>
        <w:t xml:space="preserve">حقق هذا النموذج هدف المرحلة الأولى الذي وضعناه لأنفسنا (85% على الأقل على مؤدٍّ جديد)، فانتقلنا إلى توسيع المفردات. ويعرض </w:t>
      </w:r>
      <w:r>
        <w:rPr>
          <w:rFonts w:ascii="Times New Roman" w:hAnsi="Times New Roman" w:cs="Simplified Arabic"/>
          <w:rtl/>
        </w:rPr>
        <w:fldChar w:fldCharType="begin"/>
      </w:r>
      <w:r>
        <w:rPr>
          <w:rFonts w:ascii="Times New Roman" w:hAnsi="Times New Roman" w:cs="Simplified Arabic"/>
          <w:rtl/>
        </w:rPr>
        <w:instrText xml:space="preserve"> REF _RefTAB_v3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 نتائج النموذج الحالي ذي 261 إشارة بالمنهجية نفسها.</w:t>
      </w:r>
    </w:p>
    <w:p>
      <w:pPr>
        <w:keepNext/>
        <w:bidi/>
        <w:jc w:val="center"/>
      </w:pPr>
      <w:bookmarkStart w:id="9019" w:name="_RefTAB_v3"/>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19"/>
      <w:r>
        <w:rPr>
          <w:rFonts w:ascii="Times New Roman" w:hAnsi="Times New Roman" w:cs="Simplified Arabic"/>
          <w:b/>
          <w:bCs/>
          <w:sz w:val="28"/>
          <w:szCs w:val="28"/>
          <w:rtl/>
        </w:rPr>
        <w:t xml:space="preserve">: نتائج نموذج 261 إشارة باستبعاد مؤدٍّ كامل.</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1814"/>
        <w:gridCol w:w="1814"/>
        <w:gridCol w:w="1814"/>
        <w:gridCol w:w="1814"/>
        <w:gridCol w:w="1814"/>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المؤدي المحتجَز</w:t>
            </w:r>
          </w:p>
        </w:tc>
        <w:tc>
          <w:tcPr>
            <w:shd w:val="clear" w:color="auto" w:fill="D9E2F3"/>
          </w:tcPr>
          <w:p>
            <w:pPr>
              <w:bidi/>
              <w:spacing w:after="0"/>
              <w:jc w:val="center"/>
            </w:pPr>
            <w:r>
              <w:rPr>
                <w:rFonts w:ascii="Times New Roman" w:hAnsi="Times New Roman" w:cs="Simplified Arabic"/>
                <w:b/>
                <w:bCs/>
                <w:sz w:val="24"/>
                <w:szCs w:val="24"/>
                <w:rtl/>
              </w:rPr>
              <w:t xml:space="preserve">مقاطع التدريب</w:t>
            </w:r>
          </w:p>
        </w:tc>
        <w:tc>
          <w:tcPr>
            <w:shd w:val="clear" w:color="auto" w:fill="D9E2F3"/>
          </w:tcPr>
          <w:p>
            <w:pPr>
              <w:bidi/>
              <w:spacing w:after="0"/>
              <w:jc w:val="center"/>
            </w:pPr>
            <w:r>
              <w:rPr>
                <w:rFonts w:ascii="Times New Roman" w:hAnsi="Times New Roman" w:cs="Simplified Arabic"/>
                <w:b/>
                <w:bCs/>
                <w:sz w:val="24"/>
                <w:szCs w:val="24"/>
                <w:rtl/>
              </w:rPr>
              <w:t xml:space="preserve">مقاطع الاختبار</w:t>
            </w:r>
          </w:p>
        </w:tc>
        <w:tc>
          <w:tcPr>
            <w:shd w:val="clear" w:color="auto" w:fill="D9E2F3"/>
          </w:tcPr>
          <w:p>
            <w:pPr>
              <w:bidi/>
              <w:spacing w:after="0"/>
              <w:jc w:val="center"/>
            </w:pPr>
            <w:r>
              <w:rPr>
                <w:rFonts w:ascii="Times New Roman" w:hAnsi="Times New Roman" w:cs="Simplified Arabic"/>
                <w:b/>
                <w:bCs/>
                <w:sz w:val="24"/>
                <w:szCs w:val="24"/>
                <w:rtl/>
              </w:rPr>
              <w:t xml:space="preserve">الدقة الأولى %</w:t>
            </w:r>
          </w:p>
        </w:tc>
        <w:tc>
          <w:tcPr>
            <w:shd w:val="clear" w:color="auto" w:fill="D9E2F3"/>
          </w:tcPr>
          <w:p>
            <w:pPr>
              <w:bidi/>
              <w:spacing w:after="0"/>
              <w:jc w:val="center"/>
            </w:pPr>
            <w:r>
              <w:rPr>
                <w:rFonts w:ascii="Times New Roman" w:hAnsi="Times New Roman" w:cs="Simplified Arabic"/>
                <w:b/>
                <w:bCs/>
                <w:sz w:val="24"/>
                <w:szCs w:val="24"/>
                <w:rtl/>
              </w:rPr>
              <w:t xml:space="preserve">ضمن أول خمسة %</w:t>
            </w:r>
          </w:p>
        </w:tc>
      </w:tr>
      <w:tr>
        <w:tc>
          <w:tcPr/>
          <w:p>
            <w:pPr>
              <w:bidi/>
              <w:spacing w:after="0"/>
              <w:jc w:val="both"/>
            </w:pPr>
            <w:r>
              <w:rPr>
                <w:rFonts w:ascii="Times New Roman" w:hAnsi="Times New Roman" w:cs="Simplified Arabic"/>
                <w:sz w:val="24"/>
                <w:szCs w:val="24"/>
                <w:rtl/>
              </w:rPr>
              <w:t xml:space="preserve">الأول</w:t>
            </w:r>
          </w:p>
        </w:tc>
        <w:tc>
          <w:tcPr/>
          <w:p>
            <w:pPr>
              <w:bidi/>
              <w:spacing w:after="0"/>
              <w:jc w:val="both"/>
            </w:pPr>
            <w:r>
              <w:rPr>
                <w:rFonts w:ascii="Times New Roman" w:hAnsi="Times New Roman" w:cs="Simplified Arabic"/>
                <w:sz w:val="24"/>
                <w:szCs w:val="24"/>
                <w:rtl/>
              </w:rPr>
              <w:t xml:space="preserve">8,734</w:t>
            </w:r>
          </w:p>
        </w:tc>
        <w:tc>
          <w:tcPr/>
          <w:p>
            <w:pPr>
              <w:bidi/>
              <w:spacing w:after="0"/>
              <w:jc w:val="both"/>
            </w:pPr>
            <w:r>
              <w:rPr>
                <w:rFonts w:ascii="Times New Roman" w:hAnsi="Times New Roman" w:cs="Simplified Arabic"/>
                <w:sz w:val="24"/>
                <w:szCs w:val="24"/>
                <w:rtl/>
              </w:rPr>
              <w:t xml:space="preserve">4,552</w:t>
            </w:r>
          </w:p>
        </w:tc>
        <w:tc>
          <w:tcPr/>
          <w:p>
            <w:pPr>
              <w:bidi/>
              <w:spacing w:after="0"/>
              <w:jc w:val="both"/>
            </w:pPr>
            <w:r>
              <w:rPr>
                <w:rFonts w:ascii="Times New Roman" w:hAnsi="Times New Roman" w:cs="Simplified Arabic"/>
                <w:sz w:val="24"/>
                <w:szCs w:val="24"/>
                <w:rtl/>
              </w:rPr>
              <w:t xml:space="preserve">78.1</w:t>
            </w:r>
          </w:p>
        </w:tc>
        <w:tc>
          <w:tcPr/>
          <w:p>
            <w:pPr>
              <w:bidi/>
              <w:spacing w:after="0"/>
              <w:jc w:val="both"/>
            </w:pPr>
            <w:r>
              <w:rPr>
                <w:rFonts w:ascii="Times New Roman" w:hAnsi="Times New Roman" w:cs="Simplified Arabic"/>
                <w:sz w:val="24"/>
                <w:szCs w:val="24"/>
                <w:rtl/>
              </w:rPr>
              <w:t xml:space="preserve">93.1</w:t>
            </w:r>
          </w:p>
        </w:tc>
      </w:tr>
      <w:tr>
        <w:tc>
          <w:tcPr/>
          <w:p>
            <w:pPr>
              <w:bidi/>
              <w:spacing w:after="0"/>
              <w:jc w:val="both"/>
            </w:pPr>
            <w:r>
              <w:rPr>
                <w:rFonts w:ascii="Times New Roman" w:hAnsi="Times New Roman" w:cs="Simplified Arabic"/>
                <w:sz w:val="24"/>
                <w:szCs w:val="24"/>
                <w:rtl/>
              </w:rPr>
              <w:t xml:space="preserve">الثاني</w:t>
            </w:r>
          </w:p>
        </w:tc>
        <w:tc>
          <w:tcPr/>
          <w:p>
            <w:pPr>
              <w:bidi/>
              <w:spacing w:after="0"/>
              <w:jc w:val="both"/>
            </w:pPr>
            <w:r>
              <w:rPr>
                <w:rFonts w:ascii="Times New Roman" w:hAnsi="Times New Roman" w:cs="Simplified Arabic"/>
                <w:sz w:val="24"/>
                <w:szCs w:val="24"/>
                <w:rtl/>
              </w:rPr>
              <w:t xml:space="preserve">8,726</w:t>
            </w:r>
          </w:p>
        </w:tc>
        <w:tc>
          <w:tcPr/>
          <w:p>
            <w:pPr>
              <w:bidi/>
              <w:spacing w:after="0"/>
              <w:jc w:val="both"/>
            </w:pPr>
            <w:r>
              <w:rPr>
                <w:rFonts w:ascii="Times New Roman" w:hAnsi="Times New Roman" w:cs="Simplified Arabic"/>
                <w:sz w:val="24"/>
                <w:szCs w:val="24"/>
                <w:rtl/>
              </w:rPr>
              <w:t xml:space="preserve">4,560</w:t>
            </w:r>
          </w:p>
        </w:tc>
        <w:tc>
          <w:tcPr/>
          <w:p>
            <w:pPr>
              <w:bidi/>
              <w:spacing w:after="0"/>
              <w:jc w:val="both"/>
            </w:pPr>
            <w:r>
              <w:rPr>
                <w:rFonts w:ascii="Times New Roman" w:hAnsi="Times New Roman" w:cs="Simplified Arabic"/>
                <w:sz w:val="24"/>
                <w:szCs w:val="24"/>
                <w:rtl/>
              </w:rPr>
              <w:t xml:space="preserve">76.0</w:t>
            </w:r>
          </w:p>
        </w:tc>
        <w:tc>
          <w:tcPr/>
          <w:p>
            <w:pPr>
              <w:bidi/>
              <w:spacing w:after="0"/>
              <w:jc w:val="both"/>
            </w:pPr>
            <w:r>
              <w:rPr>
                <w:rFonts w:ascii="Times New Roman" w:hAnsi="Times New Roman" w:cs="Simplified Arabic"/>
                <w:sz w:val="24"/>
                <w:szCs w:val="24"/>
                <w:rtl/>
              </w:rPr>
              <w:t xml:space="preserve">92.0</w:t>
            </w:r>
          </w:p>
        </w:tc>
      </w:tr>
      <w:tr>
        <w:tc>
          <w:tcPr/>
          <w:p>
            <w:pPr>
              <w:bidi/>
              <w:spacing w:after="0"/>
              <w:jc w:val="both"/>
            </w:pPr>
            <w:r>
              <w:rPr>
                <w:rFonts w:ascii="Times New Roman" w:hAnsi="Times New Roman" w:cs="Simplified Arabic"/>
                <w:sz w:val="24"/>
                <w:szCs w:val="24"/>
                <w:rtl/>
              </w:rPr>
              <w:t xml:space="preserve">الثالث</w:t>
            </w:r>
          </w:p>
        </w:tc>
        <w:tc>
          <w:tcPr/>
          <w:p>
            <w:pPr>
              <w:bidi/>
              <w:spacing w:after="0"/>
              <w:jc w:val="both"/>
            </w:pPr>
            <w:r>
              <w:rPr>
                <w:rFonts w:ascii="Times New Roman" w:hAnsi="Times New Roman" w:cs="Simplified Arabic"/>
                <w:sz w:val="24"/>
                <w:szCs w:val="24"/>
                <w:rtl/>
              </w:rPr>
              <w:t xml:space="preserve">9,112</w:t>
            </w:r>
          </w:p>
        </w:tc>
        <w:tc>
          <w:tcPr/>
          <w:p>
            <w:pPr>
              <w:bidi/>
              <w:spacing w:after="0"/>
              <w:jc w:val="both"/>
            </w:pPr>
            <w:r>
              <w:rPr>
                <w:rFonts w:ascii="Times New Roman" w:hAnsi="Times New Roman" w:cs="Simplified Arabic"/>
                <w:sz w:val="24"/>
                <w:szCs w:val="24"/>
                <w:rtl/>
              </w:rPr>
              <w:t xml:space="preserve">4,174</w:t>
            </w:r>
          </w:p>
        </w:tc>
        <w:tc>
          <w:tcPr/>
          <w:p>
            <w:pPr>
              <w:bidi/>
              <w:spacing w:after="0"/>
              <w:jc w:val="both"/>
            </w:pPr>
            <w:r>
              <w:rPr>
                <w:rFonts w:ascii="Times New Roman" w:hAnsi="Times New Roman" w:cs="Simplified Arabic"/>
                <w:sz w:val="24"/>
                <w:szCs w:val="24"/>
                <w:rtl/>
              </w:rPr>
              <w:t xml:space="preserve">75.5</w:t>
            </w:r>
          </w:p>
        </w:tc>
        <w:tc>
          <w:tcPr/>
          <w:p>
            <w:pPr>
              <w:bidi/>
              <w:spacing w:after="0"/>
              <w:jc w:val="both"/>
            </w:pPr>
            <w:r>
              <w:rPr>
                <w:rFonts w:ascii="Times New Roman" w:hAnsi="Times New Roman" w:cs="Simplified Arabic"/>
                <w:sz w:val="24"/>
                <w:szCs w:val="24"/>
                <w:rtl/>
              </w:rPr>
              <w:t xml:space="preserve">90.8</w:t>
            </w:r>
          </w:p>
        </w:tc>
      </w:tr>
      <w:tr>
        <w:tc>
          <w:tcPr/>
          <w:p>
            <w:pPr>
              <w:bidi/>
              <w:spacing w:after="0"/>
              <w:jc w:val="both"/>
            </w:pPr>
            <w:r>
              <w:rPr>
                <w:rFonts w:ascii="Times New Roman" w:hAnsi="Times New Roman" w:cs="Simplified Arabic"/>
                <w:sz w:val="24"/>
                <w:szCs w:val="24"/>
                <w:rtl/>
              </w:rPr>
              <w:t xml:space="preserve">المتوسط</w:t>
            </w:r>
          </w:p>
        </w:tc>
        <w:tc>
          <w:tcPr/>
          <w:p>
            <w:pPr>
              <w:bidi/>
              <w:spacing w:after="0"/>
              <w:jc w:val="both"/>
            </w:pPr>
          </w:p>
        </w:tc>
        <w:tc>
          <w:tcPr/>
          <w:p>
            <w:pPr>
              <w:bidi/>
              <w:spacing w:after="0"/>
              <w:jc w:val="both"/>
            </w:pPr>
          </w:p>
        </w:tc>
        <w:tc>
          <w:tcPr/>
          <w:p>
            <w:pPr>
              <w:bidi/>
              <w:spacing w:after="0"/>
              <w:jc w:val="both"/>
            </w:pPr>
            <w:r>
              <w:rPr>
                <w:rFonts w:ascii="Times New Roman" w:hAnsi="Times New Roman" w:cs="Simplified Arabic"/>
                <w:sz w:val="24"/>
                <w:szCs w:val="24"/>
                <w:rtl/>
              </w:rPr>
              <w:t xml:space="preserve">76.5</w:t>
            </w:r>
          </w:p>
        </w:tc>
        <w:tc>
          <w:tcPr/>
          <w:p>
            <w:pPr>
              <w:bidi/>
              <w:spacing w:after="0"/>
              <w:jc w:val="both"/>
            </w:pPr>
            <w:r>
              <w:rPr>
                <w:rFonts w:ascii="Times New Roman" w:hAnsi="Times New Roman" w:cs="Simplified Arabic"/>
                <w:sz w:val="24"/>
                <w:szCs w:val="24"/>
                <w:rtl/>
              </w:rPr>
              <w:t xml:space="preserve">92.0</w:t>
            </w:r>
          </w:p>
        </w:tc>
      </w:tr>
    </w:tbl>
    <w:p>
      <w:pPr>
        <w:bidi/>
        <w:spacing w:after="0"/>
      </w:pPr>
    </w:p>
    <w:p>
      <w:pPr>
        <w:bidi/>
        <w:jc w:val="both"/>
      </w:pPr>
      <w:r>
        <w:rPr>
          <w:rFonts w:ascii="Times New Roman" w:hAnsi="Times New Roman" w:cs="Simplified Arabic"/>
          <w:rtl/>
        </w:rPr>
        <w:t xml:space="preserve">انخفضت الدقة الأولى من 85.8% إلى 76.5% حين كبرت المفردات 2.6 مرة، وهو انخفاض متوقع ومقبول عندنا لسببين: عدد المقاطع لكل إشارة جديدة كان أقل (فئات اليومية جاءت من النسخة الإطارية بثمانية تكرارات فقط)، والإشارات المتشابهة حركياً تتكاثر مع اتساع القاموس. ويبين </w:t>
      </w:r>
      <w:r>
        <w:rPr>
          <w:rFonts w:ascii="Times New Roman" w:hAnsi="Times New Roman" w:cs="Simplified Arabic"/>
          <w:rtl/>
        </w:rPr>
        <w:fldChar w:fldCharType="begin"/>
      </w:r>
      <w:r>
        <w:rPr>
          <w:rFonts w:ascii="Times New Roman" w:hAnsi="Times New Roman" w:cs="Simplified Arabic"/>
          <w:rtl/>
        </w:rPr>
        <w:instrText xml:space="preserve"> REF _RefFIG_loso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هذه المقارنة بصرياً عبر المؤدين الثلاثة.</w:t>
      </w:r>
    </w:p>
    <w:p>
      <w:pPr>
        <w:keepNext/>
        <w:bidi/>
        <w:spacing w:after="0"/>
        <w:jc w:val="center"/>
      </w:pPr>
      <w:r>
        <w:drawing>
          <wp:inline xmlns:a="http://schemas.openxmlformats.org/drawingml/2006/main" xmlns:pic="http://schemas.openxmlformats.org/drawingml/2006/picture">
            <wp:extent cx="5040000" cy="2520000"/>
            <wp:docPr id="78" name="Picture 78"/>
            <wp:cNvGraphicFramePr>
              <a:graphicFrameLocks noChangeAspect="1"/>
            </wp:cNvGraphicFramePr>
            <a:graphic>
              <a:graphicData uri="http://schemas.openxmlformats.org/drawingml/2006/picture">
                <pic:pic>
                  <pic:nvPicPr>
                    <pic:cNvPr id="0" name="chart_loso.png"/>
                    <pic:cNvPicPr/>
                  </pic:nvPicPr>
                  <pic:blipFill>
                    <a:blip r:embed="rId83"/>
                    <a:stretch>
                      <a:fillRect/>
                    </a:stretch>
                  </pic:blipFill>
                  <pic:spPr>
                    <a:xfrm>
                      <a:off x="0" y="0"/>
                      <a:ext cx="5040000" cy="2520000"/>
                    </a:xfrm>
                    <a:prstGeom prst="rect"/>
                  </pic:spPr>
                </pic:pic>
              </a:graphicData>
            </a:graphic>
          </wp:inline>
        </w:drawing>
      </w:r>
    </w:p>
    <w:p>
      <w:pPr>
        <w:bidi/>
        <w:jc w:val="center"/>
      </w:pPr>
      <w:bookmarkStart w:id="9020" w:name="_RefFIG_loso"/>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20"/>
      <w:r>
        <w:rPr>
          <w:rFonts w:ascii="Times New Roman" w:hAnsi="Times New Roman" w:cs="Simplified Arabic"/>
          <w:b/>
          <w:bCs/>
          <w:sz w:val="28"/>
          <w:szCs w:val="28"/>
          <w:rtl/>
        </w:rPr>
        <w:t xml:space="preserve">: مقارنة دقة النموذجين باستبعاد مؤدٍّ كامل عبر المؤدين الثلاثة.</w:t>
      </w:r>
    </w:p>
    <w:p>
      <w:pPr>
        <w:bidi/>
        <w:jc w:val="both"/>
      </w:pPr>
      <w:r>
        <w:rPr>
          <w:rFonts w:ascii="Times New Roman" w:hAnsi="Times New Roman" w:cs="Simplified Arabic"/>
          <w:rtl/>
        </w:rPr>
        <w:t xml:space="preserve">نلاحظ من الرسم أن الفجوة بين النموذجين ثابتة تقريباً عبر المؤدين، وأن دقة «ضمن أول خمسة» بقيت فوق 90% في النموذج الأوسع، وهذا مهم عملياً لأن نظامنا حين يتردد يعرض خيارات؛ فوقوع الإشارة الصحيحة بين أول خمسة تخمينات بنسبة 92% يعني أن التصحيح من المستخدم سريع حين يلزم. أما التحقق الطرفي (</w:t>
      </w:r>
      <w:r>
        <w:rPr>
          <w:rFonts w:ascii="Times New Roman" w:hAnsi="Times New Roman" w:cs="Simplified Arabic"/>
        </w:rPr>
        <w:t xml:space="preserve">End-to-End</w:t>
      </w:r>
      <w:r>
        <w:rPr>
          <w:rFonts w:ascii="Times New Roman" w:hAnsi="Times New Roman" w:cs="Simplified Arabic"/>
          <w:rtl/>
        </w:rPr>
        <w:t xml:space="preserve">) فقد أجريناه على خط الأنابيب كاملاً بتشغيل مقاطع حقيقية إطاراً إطاراً، فتعرف النظام على «قلب» و«صداع» و«دواء» و«يأكل» بنسب ثقة تجاوزت 91%، ثم أجرينا اختبار الكاميرا الوهمية على الموقع المنشور نفسه بمقطع «صداع» الحقيقي فأُضيف إلى الجملة، وبمقاطع مرآتية متتابعة تعرف على «صداع، دواء، صداع، دواء» أربع مرات من أربع، ونطق بعدها الجملة «عندي صداع، أحتاج دواء.» كاملة.</w:t>
      </w:r>
    </w:p>
    <w:p>
      <w:pPr>
        <w:bidi/>
        <w:jc w:val="both"/>
      </w:pPr>
      <w:r>
        <w:rPr>
          <w:rFonts w:ascii="Times New Roman" w:hAnsi="Times New Roman" w:cs="Simplified Arabic"/>
          <w:rtl/>
        </w:rPr>
        <w:t xml:space="preserve">وأخيراً أعدنا اختبار النظام بأنفسنا من خارج بيئة التطوير الأصلية، ببناء نسخة الموقع محلياً وتغذية كاميرتها الوهمية بصور مولّدة لإشارات سهلة معروفة، فجاءت النتائج كما في </w:t>
      </w:r>
      <w:r>
        <w:rPr>
          <w:rFonts w:ascii="Times New Roman" w:hAnsi="Times New Roman" w:cs="Simplified Arabic"/>
          <w:rtl/>
        </w:rPr>
        <w:fldChar w:fldCharType="begin"/>
      </w:r>
      <w:r>
        <w:rPr>
          <w:rFonts w:ascii="Times New Roman" w:hAnsi="Times New Roman" w:cs="Simplified Arabic"/>
          <w:rtl/>
        </w:rPr>
        <w:instrText xml:space="preserve"> REF _RefTAB_livetest \h \* MERGEFORMAT </w:instrText>
      </w:r>
      <w:r>
        <w:rPr>
          <w:rFonts w:ascii="Times New Roman" w:hAnsi="Times New Roman" w:cs="Simplified Arabic"/>
          <w:rtl/>
        </w:rPr>
        <w:fldChar w:fldCharType="separate"/>
      </w:r>
      <w:r>
        <w:rPr>
          <w:rFonts w:ascii="Times New Roman" w:hAnsi="Times New Roman" w:cs="Simplified Arabic"/>
          <w:rtl/>
        </w:rPr>
        <w:t xml:space="preserve">الجدول (?)</w:t>
      </w:r>
      <w:r>
        <w:rPr>
          <w:rFonts w:ascii="Times New Roman" w:hAnsi="Times New Roman" w:cs="Simplified Arabic"/>
          <w:rtl/>
        </w:rPr>
        <w:fldChar w:fldCharType="end"/>
      </w:r>
      <w:r>
        <w:rPr>
          <w:rFonts w:ascii="Times New Roman" w:hAnsi="Times New Roman" w:cs="Simplified Arabic"/>
          <w:rtl/>
        </w:rPr>
        <w:t xml:space="preserve">.</w:t>
      </w:r>
    </w:p>
    <w:p>
      <w:pPr>
        <w:keepNext/>
        <w:bidi/>
        <w:jc w:val="center"/>
      </w:pPr>
      <w:bookmarkStart w:id="9021" w:name="_RefTAB_livetest"/>
      <w:r>
        <w:rPr>
          <w:rFonts w:ascii="Times New Roman" w:hAnsi="Times New Roman" w:cs="Simplified Arabic"/>
          <w:b/>
          <w:bCs/>
          <w:sz w:val="28"/>
          <w:szCs w:val="28"/>
          <w:rtl/>
        </w:rPr>
        <w:t xml:space="preserve">الجدول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الجدول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21"/>
      <w:r>
        <w:rPr>
          <w:rFonts w:ascii="Times New Roman" w:hAnsi="Times New Roman" w:cs="Simplified Arabic"/>
          <w:b/>
          <w:bCs/>
          <w:sz w:val="28"/>
          <w:szCs w:val="28"/>
          <w:rtl/>
        </w:rPr>
        <w:t xml:space="preserve">: نتائج اختبار حي مستقل لوضع الإشارات السهلة بكاميرا وهمية وصور مولّدة.</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3024"/>
        <w:gridCol w:w="3024"/>
        <w:gridCol w:w="3024"/>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الصورة المغذّاة</w:t>
            </w:r>
          </w:p>
        </w:tc>
        <w:tc>
          <w:tcPr>
            <w:shd w:val="clear" w:color="auto" w:fill="D9E2F3"/>
          </w:tcPr>
          <w:p>
            <w:pPr>
              <w:bidi/>
              <w:spacing w:after="0"/>
              <w:jc w:val="center"/>
            </w:pPr>
            <w:r>
              <w:rPr>
                <w:rFonts w:ascii="Times New Roman" w:hAnsi="Times New Roman" w:cs="Simplified Arabic"/>
                <w:b/>
                <w:bCs/>
                <w:sz w:val="24"/>
                <w:szCs w:val="24"/>
                <w:rtl/>
              </w:rPr>
              <w:t xml:space="preserve">شكل اليد</w:t>
            </w:r>
          </w:p>
        </w:tc>
        <w:tc>
          <w:tcPr>
            <w:shd w:val="clear" w:color="auto" w:fill="D9E2F3"/>
          </w:tcPr>
          <w:p>
            <w:pPr>
              <w:bidi/>
              <w:spacing w:after="0"/>
              <w:jc w:val="center"/>
            </w:pPr>
            <w:r>
              <w:rPr>
                <w:rFonts w:ascii="Times New Roman" w:hAnsi="Times New Roman" w:cs="Simplified Arabic"/>
                <w:b/>
                <w:bCs/>
                <w:sz w:val="24"/>
                <w:szCs w:val="24"/>
                <w:rtl/>
              </w:rPr>
              <w:t xml:space="preserve">النتيجة على لوحة الجملة</w:t>
            </w:r>
          </w:p>
        </w:tc>
      </w:tr>
      <w:tr>
        <w:tc>
          <w:tcPr/>
          <w:p>
            <w:pPr>
              <w:bidi/>
              <w:spacing w:after="0"/>
              <w:jc w:val="both"/>
            </w:pPr>
            <w:r>
              <w:rPr>
                <w:rFonts w:ascii="Times New Roman" w:hAnsi="Times New Roman" w:cs="Simplified Arabic"/>
                <w:sz w:val="24"/>
                <w:szCs w:val="24"/>
                <w:rtl/>
              </w:rPr>
              <w:t xml:space="preserve">إبهام وسبابة وخنصر ممدودة</w:t>
            </w:r>
          </w:p>
        </w:tc>
        <w:tc>
          <w:tcPr/>
          <w:p>
            <w:pPr>
              <w:bidi/>
              <w:spacing w:after="0"/>
              <w:jc w:val="both"/>
            </w:pPr>
            <w:r>
              <w:rPr>
                <w:rFonts w:ascii="Times New Roman" w:hAnsi="Times New Roman" w:cs="Simplified Arabic"/>
                <w:sz w:val="24"/>
                <w:szCs w:val="24"/>
                <w:rtl/>
              </w:rPr>
              <w:t xml:space="preserve">شكل «أحبك» العالمي</w:t>
            </w:r>
          </w:p>
        </w:tc>
        <w:tc>
          <w:tcPr/>
          <w:p>
            <w:pPr>
              <w:bidi/>
              <w:spacing w:after="0"/>
              <w:jc w:val="both"/>
            </w:pPr>
            <w:r>
              <w:rPr>
                <w:rFonts w:ascii="Times New Roman" w:hAnsi="Times New Roman" w:cs="Simplified Arabic"/>
                <w:sz w:val="24"/>
                <w:szCs w:val="24"/>
                <w:rtl/>
              </w:rPr>
              <w:t xml:space="preserve">أُضيفت «أحبك» مع رسالة تأكيد</w:t>
            </w:r>
          </w:p>
        </w:tc>
      </w:tr>
      <w:tr>
        <w:tc>
          <w:tcPr/>
          <w:p>
            <w:pPr>
              <w:bidi/>
              <w:spacing w:after="0"/>
              <w:jc w:val="both"/>
            </w:pPr>
            <w:r>
              <w:rPr>
                <w:rFonts w:ascii="Times New Roman" w:hAnsi="Times New Roman" w:cs="Simplified Arabic"/>
                <w:sz w:val="24"/>
                <w:szCs w:val="24"/>
                <w:rtl/>
              </w:rPr>
              <w:t xml:space="preserve">إبهام يلامس السبابة وباقي الأصابع مفتوحة</w:t>
            </w:r>
          </w:p>
        </w:tc>
        <w:tc>
          <w:tcPr/>
          <w:p>
            <w:pPr>
              <w:bidi/>
              <w:spacing w:after="0"/>
              <w:jc w:val="both"/>
            </w:pPr>
            <w:r>
              <w:rPr>
                <w:rFonts w:ascii="Times New Roman" w:hAnsi="Times New Roman" w:cs="Simplified Arabic"/>
                <w:sz w:val="24"/>
                <w:szCs w:val="24"/>
                <w:rtl/>
              </w:rPr>
              <w:t xml:space="preserve">حلقة «تمام»</w:t>
            </w:r>
          </w:p>
        </w:tc>
        <w:tc>
          <w:tcPr/>
          <w:p>
            <w:pPr>
              <w:bidi/>
              <w:spacing w:after="0"/>
              <w:jc w:val="both"/>
            </w:pPr>
            <w:r>
              <w:rPr>
                <w:rFonts w:ascii="Times New Roman" w:hAnsi="Times New Roman" w:cs="Simplified Arabic"/>
                <w:sz w:val="24"/>
                <w:szCs w:val="24"/>
                <w:rtl/>
              </w:rPr>
              <w:t xml:space="preserve">أُضيفت «تمام»</w:t>
            </w:r>
          </w:p>
        </w:tc>
      </w:tr>
      <w:tr>
        <w:tc>
          <w:tcPr/>
          <w:p>
            <w:pPr>
              <w:bidi/>
              <w:spacing w:after="0"/>
              <w:jc w:val="both"/>
            </w:pPr>
            <w:r>
              <w:rPr>
                <w:rFonts w:ascii="Times New Roman" w:hAnsi="Times New Roman" w:cs="Simplified Arabic"/>
                <w:sz w:val="24"/>
                <w:szCs w:val="24"/>
                <w:rtl/>
              </w:rPr>
              <w:t xml:space="preserve">إبهام عند الأذن وخنصر عند الفم</w:t>
            </w:r>
          </w:p>
        </w:tc>
        <w:tc>
          <w:tcPr/>
          <w:p>
            <w:pPr>
              <w:bidi/>
              <w:spacing w:after="0"/>
              <w:jc w:val="both"/>
            </w:pPr>
            <w:r>
              <w:rPr>
                <w:rFonts w:ascii="Times New Roman" w:hAnsi="Times New Roman" w:cs="Simplified Arabic"/>
                <w:sz w:val="24"/>
                <w:szCs w:val="24"/>
                <w:rtl/>
              </w:rPr>
              <w:t xml:space="preserve">شكل «اتصل بي»</w:t>
            </w:r>
          </w:p>
        </w:tc>
        <w:tc>
          <w:tcPr/>
          <w:p>
            <w:pPr>
              <w:bidi/>
              <w:spacing w:after="0"/>
              <w:jc w:val="both"/>
            </w:pPr>
            <w:r>
              <w:rPr>
                <w:rFonts w:ascii="Times New Roman" w:hAnsi="Times New Roman" w:cs="Simplified Arabic"/>
                <w:sz w:val="24"/>
                <w:szCs w:val="24"/>
                <w:rtl/>
              </w:rPr>
              <w:t xml:space="preserve">أُضيفت «اتصل بي»</w:t>
            </w:r>
          </w:p>
        </w:tc>
      </w:tr>
    </w:tbl>
    <w:p>
      <w:pPr>
        <w:bidi/>
        <w:spacing w:after="0"/>
      </w:pPr>
    </w:p>
    <w:p>
      <w:pPr>
        <w:bidi/>
        <w:jc w:val="both"/>
      </w:pPr>
      <w:r>
        <w:rPr>
          <w:rFonts w:ascii="Times New Roman" w:hAnsi="Times New Roman" w:cs="Simplified Arabic"/>
          <w:rtl/>
        </w:rPr>
        <w:t xml:space="preserve">ويبين </w:t>
      </w:r>
      <w:r>
        <w:rPr>
          <w:rFonts w:ascii="Times New Roman" w:hAnsi="Times New Roman" w:cs="Simplified Arabic"/>
          <w:rtl/>
        </w:rPr>
        <w:fldChar w:fldCharType="begin"/>
      </w:r>
      <w:r>
        <w:rPr>
          <w:rFonts w:ascii="Times New Roman" w:hAnsi="Times New Roman" w:cs="Simplified Arabic"/>
          <w:rtl/>
        </w:rPr>
        <w:instrText xml:space="preserve"> REF _RefFIG_okcall \h \* MERGEFORMAT </w:instrText>
      </w:r>
      <w:r>
        <w:rPr>
          <w:rFonts w:ascii="Times New Roman" w:hAnsi="Times New Roman" w:cs="Simplified Arabic"/>
          <w:rtl/>
        </w:rPr>
        <w:fldChar w:fldCharType="separate"/>
      </w:r>
      <w:r>
        <w:rPr>
          <w:rFonts w:ascii="Times New Roman" w:hAnsi="Times New Roman" w:cs="Simplified Arabic"/>
          <w:rtl/>
        </w:rPr>
        <w:t xml:space="preserve">الشكل (?)</w:t>
      </w:r>
      <w:r>
        <w:rPr>
          <w:rFonts w:ascii="Times New Roman" w:hAnsi="Times New Roman" w:cs="Simplified Arabic"/>
          <w:rtl/>
        </w:rPr>
        <w:fldChar w:fldCharType="end"/>
      </w:r>
      <w:r>
        <w:rPr>
          <w:rFonts w:ascii="Times New Roman" w:hAnsi="Times New Roman" w:cs="Simplified Arabic"/>
          <w:rtl/>
        </w:rPr>
        <w:t xml:space="preserve"> لقطتين من هذا الاختبار جنباً إلى جنب.</w:t>
      </w:r>
    </w:p>
    <w:p>
      <w:pPr>
        <w:keepNext/>
        <w:bidi/>
        <w:spacing w:after="0"/>
        <w:jc w:val="center"/>
      </w:pPr>
      <w:r>
        <w:drawing>
          <wp:inline xmlns:a="http://schemas.openxmlformats.org/drawingml/2006/main" xmlns:pic="http://schemas.openxmlformats.org/drawingml/2006/picture">
            <wp:extent cx="3420000" cy="3663046"/>
            <wp:docPr id="79" name="Picture 79"/>
            <wp:cNvGraphicFramePr>
              <a:graphicFrameLocks noChangeAspect="1"/>
            </wp:cNvGraphicFramePr>
            <a:graphic>
              <a:graphicData uri="http://schemas.openxmlformats.org/drawingml/2006/picture">
                <pic:pic>
                  <pic:nvPicPr>
                    <pic:cNvPr id="0" name="test_ok_callme.png"/>
                    <pic:cNvPicPr/>
                  </pic:nvPicPr>
                  <pic:blipFill>
                    <a:blip r:embed="rId84"/>
                    <a:stretch>
                      <a:fillRect/>
                    </a:stretch>
                  </pic:blipFill>
                  <pic:spPr>
                    <a:xfrm>
                      <a:off x="0" y="0"/>
                      <a:ext cx="3420000" cy="3663046"/>
                    </a:xfrm>
                    <a:prstGeom prst="rect"/>
                  </pic:spPr>
                </pic:pic>
              </a:graphicData>
            </a:graphic>
          </wp:inline>
        </w:drawing>
      </w:r>
    </w:p>
    <w:p>
      <w:pPr>
        <w:bidi/>
        <w:jc w:val="center"/>
      </w:pPr>
      <w:bookmarkStart w:id="9022" w:name="_RefFIG_okcall"/>
      <w:r>
        <w:rPr>
          <w:rFonts w:ascii="Times New Roman" w:hAnsi="Times New Roman" w:cs="Simplified Arabic"/>
          <w:b/>
          <w:bCs/>
          <w:sz w:val="28"/>
          <w:szCs w:val="28"/>
          <w:rtl/>
        </w:rPr>
        <w:t xml:space="preserve">الشكل (</w:t>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STYLEREF 1 \s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noBreakHyphen/>
      </w:r>
      <w:r>
        <w:rPr>
          <w:rFonts w:ascii="Times New Roman" w:hAnsi="Times New Roman" w:cs="Simplified Arabic"/>
          <w:b/>
          <w:bCs/>
          <w:sz w:val="28"/>
          <w:szCs w:val="28"/>
          <w:rtl/>
        </w:rPr>
        <w:fldChar w:fldCharType="begin"/>
      </w:r>
      <w:r>
        <w:rPr>
          <w:rFonts w:ascii="Times New Roman" w:hAnsi="Times New Roman" w:cs="Simplified Arabic"/>
          <w:b/>
          <w:bCs/>
          <w:sz w:val="28"/>
          <w:szCs w:val="28"/>
          <w:rtl/>
        </w:rPr>
        <w:instrText xml:space="preserve"> SEQ الشكل \* ARABIC \s 1 </w:instrText>
      </w:r>
      <w:r>
        <w:rPr>
          <w:rFonts w:ascii="Times New Roman" w:hAnsi="Times New Roman" w:cs="Simplified Arabic"/>
          <w:b/>
          <w:bCs/>
          <w:sz w:val="28"/>
          <w:szCs w:val="28"/>
          <w:rtl/>
        </w:rPr>
        <w:fldChar w:fldCharType="separate"/>
      </w:r>
      <w:r>
        <w:rPr>
          <w:rFonts w:ascii="Times New Roman" w:hAnsi="Times New Roman" w:cs="Simplified Arabic"/>
          <w:b/>
          <w:bCs/>
          <w:sz w:val="28"/>
          <w:szCs w:val="28"/>
          <w:rtl/>
        </w:rPr>
        <w:t xml:space="preserve">0</w:t>
      </w:r>
      <w:r>
        <w:rPr>
          <w:rFonts w:ascii="Times New Roman" w:hAnsi="Times New Roman" w:cs="Simplified Arabic"/>
          <w:b/>
          <w:bCs/>
          <w:sz w:val="28"/>
          <w:szCs w:val="28"/>
          <w:rtl/>
        </w:rPr>
        <w:fldChar w:fldCharType="end"/>
      </w:r>
      <w:r>
        <w:rPr>
          <w:rFonts w:ascii="Times New Roman" w:hAnsi="Times New Roman" w:cs="Simplified Arabic"/>
          <w:b/>
          <w:bCs/>
          <w:sz w:val="28"/>
          <w:szCs w:val="28"/>
          <w:rtl/>
        </w:rPr>
        <w:t xml:space="preserve">)</w:t>
      </w:r>
      <w:bookmarkEnd w:id="9022"/>
      <w:r>
        <w:rPr>
          <w:rFonts w:ascii="Times New Roman" w:hAnsi="Times New Roman" w:cs="Simplified Arabic"/>
          <w:b/>
          <w:bCs/>
          <w:sz w:val="28"/>
          <w:szCs w:val="28"/>
          <w:rtl/>
        </w:rPr>
        <w:t xml:space="preserve">: لقطتا اختبار حي: تعرف النظام على إشارتي «تمام» و«اتصل بي» من صور مولّدة عبر كاميرا وهمية.</w:t>
      </w:r>
    </w:p>
    <w:p>
      <w:pPr>
        <w:bidi/>
        <w:jc w:val="both"/>
      </w:pPr>
      <w:r>
        <w:rPr>
          <w:rFonts w:ascii="Times New Roman" w:hAnsi="Times New Roman" w:cs="Simplified Arabic"/>
          <w:rtl/>
        </w:rPr>
        <w:t xml:space="preserve">تُظهر اللقطتان لوحة الجملة في كلتا الحالتين وقد سجلت الكلمة الصحيحة، ومن المهم أن نقرأ هذا الاختبار في حدوده: إنه يثبت سلامة سلسلة العمل كاملة من الكاميرا إلى الجملة في الأوضاع الثلاثة (فقد تحققنا في الجلسة نفسها من وضع الحروف والوضع الافتراضي)، لكنه لا يقيس الدقة على أيدٍ بشرية حقيقية متنوعة، فالصور المولّدة نظيفة الإضاءة والخلفية. قياس الدقة الحقيقي هو أرقام استبعاد المؤدي في الجدولين السابقين، ثم التجربة الميدانية مع مستخدمين صم التي ما تزال خطوتنا التالية المعلنة.</w:t>
      </w:r>
    </w:p>
    <w:p>
      <w:pPr>
        <w:pStyle w:val="2"/>
        <w:bidi/>
      </w:pPr>
      <w:r>
        <w:rPr>
          <w:rFonts w:ascii="Times New Roman" w:hAnsi="Times New Roman" w:cs="Simplified Arabic"/>
          <w:rtl/>
        </w:rPr>
        <w:t xml:space="preserve">الصعوبات وحدود النظام</w:t>
      </w:r>
    </w:p>
    <w:p>
      <w:pPr>
        <w:bidi/>
        <w:jc w:val="both"/>
      </w:pPr>
      <w:r>
        <w:rPr>
          <w:rFonts w:ascii="Times New Roman" w:hAnsi="Times New Roman" w:cs="Simplified Arabic"/>
          <w:rtl/>
        </w:rPr>
        <w:t xml:space="preserve">واجهتنا أربع صعوبات رئيسة تستحق التوثيق لأن أي فريق يعيد بناء نظام مشابه سيصطدم بها. الأولى والأخطر: اكتشفنا بالتحقق من نقاط معصم الجسم أن مقاطع </w:t>
      </w:r>
      <w:r>
        <w:rPr>
          <w:rFonts w:ascii="Times New Roman" w:hAnsi="Times New Roman" w:cs="Simplified Arabic"/>
        </w:rPr>
        <w:t xml:space="preserve">KArSL</w:t>
      </w:r>
      <w:r>
        <w:rPr>
          <w:rFonts w:ascii="Times New Roman" w:hAnsi="Times New Roman" w:cs="Simplified Arabic"/>
          <w:rtl/>
        </w:rPr>
        <w:t xml:space="preserve"> مسجلة بصورة مرآتية (بسبب طبيعة تسجيل </w:t>
      </w:r>
      <w:r>
        <w:rPr>
          <w:rFonts w:ascii="Times New Roman" w:hAnsi="Times New Roman" w:cs="Simplified Arabic"/>
        </w:rPr>
        <w:t xml:space="preserve">Kinect</w:t>
      </w:r>
      <w:r>
        <w:rPr>
          <w:rFonts w:ascii="Times New Roman" w:hAnsi="Times New Roman" w:cs="Simplified Arabic"/>
          <w:rtl/>
        </w:rPr>
        <w:t xml:space="preserve">)، بينما كاميرا الهاتف ترسل إطاراً غير مرآتي؛ أي أن النموذج كان سيستقبل من المستخدمين الحقيقيين إشارات معكوسة الاتجاه عن كل ما تدرب عليه. الحل كان برمجياً بسيطاً بعد فهم السبب: يعكس المتصفح الإطار قبل التتبع، فلا حاجة لإعادة التدريب. والثانية انعكاس يمين/يسار مماثل في أوضاع اليد الواحدة على كاميرا الحاسوب، إذ يسمي المتعقّب اليد الظاهرة «يسرى» في إطار مرآتي وهي يمنى المستخدم، فصُحح التعيين. والثالثة تخزين عامل الخدمة الذي كسر وعد العمل دون اتصال في أول نشر كما روينا في الفصل الثالث. والرابعة حصص تحميل البيانات التي فرضت علينا بناء مجموعة التدريب من مصدرين غير متكافئي الجودة.</w:t>
      </w:r>
    </w:p>
    <w:p>
      <w:pPr>
        <w:bidi/>
        <w:jc w:val="both"/>
      </w:pPr>
      <w:r>
        <w:rPr>
          <w:rFonts w:ascii="Times New Roman" w:hAnsi="Times New Roman" w:cs="Simplified Arabic"/>
          <w:rtl/>
        </w:rPr>
        <w:t xml:space="preserve">أما حدود النظام الحالية فنلخصها بأمانة: المفردات 261 إشارة لا تغطي محادثة مفتوحة؛ والدقة على أشخاص جدد (76.5%) تعني خطأً في نحو ربع الإشارات، يخفف منه عرض التخمينات البديلة وزر الحذف السريع لكنه لا يلغيه؛ ونقاط الوجه في خصائصنا لم تُدرَّب فعلياً على نحو الوجه كالنفي والاستفهام فتبقى تعبيرات المستخدم النحوية خارج فهم النموذج حالياً؛ والحل الشامل ثقيل على الهواتف الضعيفة لم نقِس أداءه بعد على أجهزة منخفضة المواصفات؛ وفوق ذلك كله لم يُختبَر النظام بعد مع مستخدمين صم حقيقيين، وهي التجربة التي ستقرر وحدها أسئلة مثل راحة التقطيع بخفض اليدين وملاءمة عتبة الثقة. هذه الحدود ليست اعتراف هزيمة؛ إنها خريطة الطريق التي رسمناها للفصل الأخير من هذا الكتاب.</w:t>
      </w:r>
    </w:p>
    <w:p w14:paraId="7094E8BB" w14:textId="77777777" w:rsidR="00040CBF" w:rsidRDefault="00965AF0" w:rsidP="004265BA">
      <w:pPr>
        <w:jc w:val="both"/>
        <w:rPr>
          <w:rFonts w:ascii="Times New Roman" w:hAnsi="Times New Roman" w:cs="Simplified Arabic"/>
          <w:rtl/>
          <w:lang w:bidi="ar-SY"/>
        </w:rPr>
        <w:sectPr w:rsidR="00040CBF" w:rsidSect="000762C6">
          <w:headerReference w:type="default" r:id="rId62"/>
          <w:footerReference w:type="default" r:id="rId63"/>
          <w:pgSz w:w="11906" w:h="16838"/>
          <w:pgMar w:top="1440" w:right="1800" w:bottom="1440" w:left="1800" w:header="708" w:footer="708" w:gutter="0"/>
          <w:cols w:space="708"/>
          <w:titlePg/>
          <w:bidi/>
          <w:rtlGutter/>
          <w:docGrid w:linePitch="408"/>
        </w:sectPr>
      </w:pPr>
    </w:p>
    <w:p w14:paraId="648F2949" w14:textId="77777777" w:rsidR="00965AF0" w:rsidRDefault="00C46F3C" w:rsidP="00B37F95">
      <w:pPr>
        <w:pStyle w:val="1"/>
        <w:numPr>
          <w:ilvl w:val="0"/>
          <w:numId w:val="0"/>
        </w:numPr>
        <w:bidi/>
        <w:rPr>
          <w:rFonts w:ascii="Times New Roman" w:hAnsi="Times New Roman" w:cs="Simplified Arabic"/>
          <w:rtl/>
        </w:rPr>
      </w:pPr>
      <w:bookmarkStart w:id="99" w:name="_Toc172802901"/>
      <w:bookmarkEnd w:id="99"/>
      <w:r>
        <w:rPr>
          <w:rFonts w:ascii="Times New Roman" w:hAnsi="Times New Roman" w:cs="Simplified Arabic"/>
          <w:rtl/>
        </w:rPr>
        <w:t xml:space="preserve">الخاتمة والآفاق المستقبلية</w:t>
      </w:r>
    </w:p>
    <w:p>
      <w:pPr>
        <w:keepNext/>
        <w:pageBreakBefore/>
        <w:bidi/>
        <w:jc w:val="both"/>
      </w:pPr>
      <w:r>
        <w:rPr>
          <w:rFonts w:ascii="Times New Roman" w:hAnsi="Times New Roman" w:cs="Simplified Arabic"/>
          <w:b/>
          <w:bCs/>
          <w:color w:val="1F3A5F"/>
          <w:sz w:val="34"/>
          <w:szCs w:val="34"/>
          <w:rtl/>
        </w:rPr>
        <w:t xml:space="preserve">الخاتمة</w:t>
      </w:r>
    </w:p>
    <w:p>
      <w:pPr>
        <w:bidi/>
        <w:jc w:val="both"/>
      </w:pPr>
      <w:r>
        <w:rPr>
          <w:rFonts w:ascii="Times New Roman" w:hAnsi="Times New Roman" w:cs="Simplified Arabic"/>
          <w:rtl/>
        </w:rPr>
        <w:t xml:space="preserve">انطلقنا من مشهد واحد: يد ترتفع في قاعة انتظار فلا يفهمها أحد. وانتهينا بنظام يعمل على هاتف عادي، يرى اليد ويفهم إشارتها وينطق جملتها، دون أن يرسل صورة واحدة إلى أي خادم.</w:t>
      </w:r>
    </w:p>
    <w:p>
      <w:pPr>
        <w:bidi/>
        <w:jc w:val="both"/>
      </w:pPr>
      <w:r>
        <w:rPr>
          <w:rFonts w:ascii="Times New Roman" w:hAnsi="Times New Roman" w:cs="Simplified Arabic"/>
          <w:rtl/>
        </w:rPr>
        <w:t xml:space="preserve">ما بنيناه تحديداً: خط معالجة كامل داخل المتصفح من الكاميرا إلى الصوت؛ وثلاثة أوضاع تعرف تتدرج من قواعد هندسية بلا تدريب إلى نموذج عصبي بمفردات من 261 إشارة؛ ومنهجية تقييم صارمة باستبعاد مؤدٍّ كامل أعطتنا 85.8% على مئة إشارة و76.5% على المفردات الأوسع؛ وقاموس مرئي وإمكانية تعليم محلية تجعلان النظام ينمو بيد مستخدميه. وأهم ما تعلمناه لم يكن رقماً: كان أن أصعب أخطاء هذا النوع من الأنظمة لا تسكن النموذج بل ما حوله، من كاميرا مرآتية في البيانات، إلى يمين ويسار متبادلين، إلى عامل خدمة يكسر وعداً قطعناه للمستخدم.</w:t>
      </w:r>
    </w:p>
    <w:p>
      <w:pPr>
        <w:keepNext/>
        <w:bidi/>
        <w:jc w:val="both"/>
      </w:pPr>
      <w:r>
        <w:rPr>
          <w:rFonts w:ascii="Times New Roman" w:hAnsi="Times New Roman" w:cs="Simplified Arabic"/>
          <w:b/>
          <w:bCs/>
          <w:color w:val="1F3A5F"/>
          <w:sz w:val="34"/>
          <w:szCs w:val="34"/>
          <w:rtl/>
        </w:rPr>
        <w:t xml:space="preserve">الآفاق والتطويرات المستقبلية</w:t>
      </w:r>
    </w:p>
    <w:p>
      <w:pPr>
        <w:bidi/>
        <w:jc w:val="both"/>
      </w:pPr>
      <w:r>
        <w:rPr>
          <w:rFonts w:ascii="Times New Roman" w:hAnsi="Times New Roman" w:cs="Simplified Arabic"/>
          <w:rtl/>
        </w:rPr>
        <w:t xml:space="preserve">أول خطواتنا التالية معلنة ومحددة: تجربة ميدانية مع مستخدمين صم حقيقيين، فأسئلة الراحة والدقة اليومية لا يجيب عنها مختبر. وبالتوازي، جمع بيانات محلية برضا أصحابها وإشرافهم، تُحفظ نقاطاً رقمية لا صوراً، لتعليم النموذج لهجات الإشارة المحلية التي لا تغطيها قواعد البيانات الحالية.</w:t>
      </w:r>
    </w:p>
    <w:p>
      <w:pPr>
        <w:bidi/>
        <w:jc w:val="both"/>
      </w:pPr>
      <w:r>
        <w:rPr>
          <w:rFonts w:ascii="Times New Roman" w:hAnsi="Times New Roman" w:cs="Simplified Arabic"/>
          <w:rtl/>
        </w:rPr>
        <w:t xml:space="preserve">وعلى صعيد النموذج، يعيد خط أدواتنا إنتاج نموذج أوسع متى توفرت مقاطع </w:t>
      </w:r>
      <w:r>
        <w:rPr>
          <w:rFonts w:ascii="Times New Roman" w:hAnsi="Times New Roman" w:cs="Simplified Arabic"/>
        </w:rPr>
        <w:t xml:space="preserve">KArSL</w:t>
      </w:r>
      <w:r>
        <w:rPr>
          <w:rFonts w:ascii="Times New Roman" w:hAnsi="Times New Roman" w:cs="Simplified Arabic"/>
          <w:rtl/>
        </w:rPr>
        <w:t xml:space="preserve"> الخام كاملة، والطريق مفتوح بعده نحو مفردات المجموعة الكاملة (502 إشارة) بالأدوات ذاتها. وتبقى جبهتان نعرفهما جيداً: إدخال نحو الوجه، كالنفي والاستفهام، في الفهم فعلياً لا في الخصائص فقط، وقياس الأداء على هواتف منخفضة المواصفات وتخفيف الحل الشامل لها. فإذا تحقق نصف هذه الخطة صار نظامنا أداة محادثة يومية لا أداة مواقف فقط؛ وهذا هو الطموح كما ينبغي أن يكون: محدداً وقابلاً للقياس.</w:t>
      </w:r>
    </w:p>
    <w:p w14:paraId="5ACBDBEE" w14:textId="77777777" w:rsidR="00F33C21" w:rsidRDefault="00F33C21" w:rsidP="00F33C21">
      <w:pPr>
        <w:rPr>
          <w:rFonts w:ascii="Times New Roman" w:hAnsi="Times New Roman" w:cs="Simplified Arabic"/>
          <w:rtl/>
          <w:lang w:bidi="ar-SY"/>
        </w:rPr>
        <w:sectPr w:rsidR="00F33C21" w:rsidSect="00F33C21">
          <w:headerReference w:type="default" r:id="rId64"/>
          <w:footerReference w:type="default" r:id="rId65"/>
          <w:pgSz w:w="11906" w:h="16838"/>
          <w:pgMar w:top="1440" w:right="1800" w:bottom="1440" w:left="1800" w:header="708" w:footer="708" w:gutter="0"/>
          <w:cols w:space="708"/>
          <w:titlePg/>
          <w:bidi/>
          <w:rtlGutter/>
          <w:docGrid w:linePitch="408"/>
        </w:sectPr>
      </w:pPr>
    </w:p>
    <w:p w14:paraId="140BE7FD" w14:textId="77777777" w:rsidR="00F33C21" w:rsidRDefault="00F33C21" w:rsidP="00B37F95">
      <w:pPr>
        <w:pStyle w:val="1"/>
        <w:numPr>
          <w:ilvl w:val="0"/>
          <w:numId w:val="0"/>
        </w:numPr>
        <w:bidi/>
        <w:rPr>
          <w:rFonts w:ascii="Times New Roman" w:hAnsi="Times New Roman" w:cs="Simplified Arabic"/>
          <w:rtl/>
        </w:rPr>
      </w:pPr>
      <w:bookmarkStart w:id="100" w:name="_Toc172802902"/>
      <w:bookmarkEnd w:id="100"/>
      <w:r>
        <w:rPr>
          <w:rFonts w:ascii="Times New Roman" w:hAnsi="Times New Roman" w:cs="Simplified Arabic"/>
          <w:rtl/>
        </w:rPr>
        <w:t xml:space="preserve">الملحق</w:t>
      </w:r>
    </w:p>
    <w:p>
      <w:pPr>
        <w:keepNext/>
        <w:pageBreakBefore/>
        <w:bidi/>
        <w:jc w:val="both"/>
      </w:pPr>
      <w:r>
        <w:rPr>
          <w:rFonts w:ascii="Times New Roman" w:hAnsi="Times New Roman" w:cs="Simplified Arabic"/>
          <w:b/>
          <w:bCs/>
          <w:color w:val="1F3A5F"/>
          <w:sz w:val="34"/>
          <w:szCs w:val="34"/>
          <w:rtl/>
        </w:rPr>
        <w:t xml:space="preserve">الإشارات السهلة التسع وقواعد أدائها</w:t>
      </w:r>
    </w:p>
    <w:p>
      <w:pPr>
        <w:bidi/>
        <w:jc w:val="both"/>
      </w:pPr>
      <w:r>
        <w:rPr>
          <w:rFonts w:ascii="Times New Roman" w:hAnsi="Times New Roman" w:cs="Simplified Arabic"/>
          <w:rtl/>
        </w:rPr>
        <w:t xml:space="preserve">يعرض هذا الملحق الإشارات التسع في وضع الإشارات السهلة كما هي معرفة في قاموس التطبيق وقواعد قراءتها البرمجية، مع العبارة التي ينطقها النظام لكل منها. يستطيع المستخدم إعادة تعيين أي من هذه العبارات من داخل التطبيق.</w:t>
      </w:r>
    </w:p>
    <w:tbl>
      <w:tblPr>
        <w:bidiVisual/>
        <w:tblW w:w="5000" w:type="pct"/>
        <w:jc w:val="center"/>
        <w:tblBorders>
          <w:top w:val="single" w:sz="4" w:space="0" w:color="808080"/>
          <w:start w:val="single" w:sz="4" w:space="0" w:color="808080"/>
          <w:bottom w:val="single" w:sz="4" w:space="0" w:color="808080"/>
          <w:end w:val="single" w:sz="4" w:space="0" w:color="808080"/>
          <w:insideH w:val="single" w:sz="4" w:space="0" w:color="808080"/>
          <w:insideV w:val="single" w:sz="4" w:space="0" w:color="808080"/>
        </w:tblBorders>
      </w:tblPr>
      <w:tblGrid>
        <w:gridCol w:w="1927"/>
        <w:gridCol w:w="2154"/>
        <w:gridCol w:w="4989"/>
      </w:tblGrid>
      <w:tr>
        <w:trPr>
          <w:tblHeader/>
        </w:trPr>
        <w:tc>
          <w:tcPr>
            <w:shd w:val="clear" w:color="auto" w:fill="D9E2F3"/>
          </w:tcPr>
          <w:p>
            <w:pPr>
              <w:bidi/>
              <w:spacing w:after="0"/>
              <w:jc w:val="center"/>
            </w:pPr>
            <w:r>
              <w:rPr>
                <w:rFonts w:ascii="Times New Roman" w:hAnsi="Times New Roman" w:cs="Simplified Arabic"/>
                <w:b/>
                <w:bCs/>
                <w:sz w:val="24"/>
                <w:szCs w:val="24"/>
                <w:rtl/>
              </w:rPr>
              <w:t xml:space="preserve">الإشارة</w:t>
            </w:r>
          </w:p>
        </w:tc>
        <w:tc>
          <w:tcPr>
            <w:shd w:val="clear" w:color="auto" w:fill="D9E2F3"/>
          </w:tcPr>
          <w:p>
            <w:pPr>
              <w:bidi/>
              <w:spacing w:after="0"/>
              <w:jc w:val="center"/>
            </w:pPr>
            <w:r>
              <w:rPr>
                <w:rFonts w:ascii="Times New Roman" w:hAnsi="Times New Roman" w:cs="Simplified Arabic"/>
                <w:b/>
                <w:bCs/>
                <w:sz w:val="24"/>
                <w:szCs w:val="24"/>
                <w:rtl/>
              </w:rPr>
              <w:t xml:space="preserve">العبارة المنطوقة</w:t>
            </w:r>
          </w:p>
        </w:tc>
        <w:tc>
          <w:tcPr>
            <w:shd w:val="clear" w:color="auto" w:fill="D9E2F3"/>
          </w:tcPr>
          <w:p>
            <w:pPr>
              <w:bidi/>
              <w:spacing w:after="0"/>
              <w:jc w:val="center"/>
            </w:pPr>
            <w:r>
              <w:rPr>
                <w:rFonts w:ascii="Times New Roman" w:hAnsi="Times New Roman" w:cs="Simplified Arabic"/>
                <w:b/>
                <w:bCs/>
                <w:sz w:val="24"/>
                <w:szCs w:val="24"/>
                <w:rtl/>
              </w:rPr>
              <w:t xml:space="preserve">كيفية الأداء</w:t>
            </w:r>
          </w:p>
        </w:tc>
      </w:tr>
      <w:tr>
        <w:tc>
          <w:tcPr/>
          <w:p>
            <w:pPr>
              <w:bidi/>
              <w:spacing w:after="0"/>
              <w:jc w:val="both"/>
            </w:pPr>
            <w:r>
              <w:rPr>
                <w:rFonts w:ascii="Times New Roman" w:hAnsi="Times New Roman" w:cs="Simplified Arabic"/>
                <w:sz w:val="24"/>
                <w:szCs w:val="24"/>
                <w:rtl/>
              </w:rPr>
              <w:t xml:space="preserve">مرحبا</w:t>
            </w:r>
          </w:p>
        </w:tc>
        <w:tc>
          <w:tcPr/>
          <w:p>
            <w:pPr>
              <w:bidi/>
              <w:spacing w:after="0"/>
              <w:jc w:val="both"/>
            </w:pPr>
            <w:r>
              <w:rPr>
                <w:rFonts w:ascii="Times New Roman" w:hAnsi="Times New Roman" w:cs="Simplified Arabic"/>
                <w:sz w:val="24"/>
                <w:szCs w:val="24"/>
                <w:rtl/>
              </w:rPr>
              <w:t xml:space="preserve">مرحبا</w:t>
            </w:r>
          </w:p>
        </w:tc>
        <w:tc>
          <w:tcPr/>
          <w:p>
            <w:pPr>
              <w:bidi/>
              <w:spacing w:after="0"/>
              <w:jc w:val="both"/>
            </w:pPr>
            <w:r>
              <w:rPr>
                <w:rFonts w:ascii="Times New Roman" w:hAnsi="Times New Roman" w:cs="Simplified Arabic"/>
                <w:sz w:val="24"/>
                <w:szCs w:val="24"/>
                <w:rtl/>
              </w:rPr>
              <w:t xml:space="preserve">كف مفتوحة ثابتة، الأصابع للأعلى</w:t>
            </w:r>
          </w:p>
        </w:tc>
      </w:tr>
      <w:tr>
        <w:tc>
          <w:tcPr/>
          <w:p>
            <w:pPr>
              <w:bidi/>
              <w:spacing w:after="0"/>
              <w:jc w:val="both"/>
            </w:pPr>
            <w:r>
              <w:rPr>
                <w:rFonts w:ascii="Times New Roman" w:hAnsi="Times New Roman" w:cs="Simplified Arabic"/>
                <w:sz w:val="24"/>
                <w:szCs w:val="24"/>
                <w:rtl/>
              </w:rPr>
              <w:t xml:space="preserve">مع السلامة</w:t>
            </w:r>
          </w:p>
        </w:tc>
        <w:tc>
          <w:tcPr/>
          <w:p>
            <w:pPr>
              <w:bidi/>
              <w:spacing w:after="0"/>
              <w:jc w:val="both"/>
            </w:pPr>
            <w:r>
              <w:rPr>
                <w:rFonts w:ascii="Times New Roman" w:hAnsi="Times New Roman" w:cs="Simplified Arabic"/>
                <w:sz w:val="24"/>
                <w:szCs w:val="24"/>
                <w:rtl/>
              </w:rPr>
              <w:t xml:space="preserve">مع السلامة</w:t>
            </w:r>
          </w:p>
        </w:tc>
        <w:tc>
          <w:tcPr/>
          <w:p>
            <w:pPr>
              <w:bidi/>
              <w:spacing w:after="0"/>
              <w:jc w:val="both"/>
            </w:pPr>
            <w:r>
              <w:rPr>
                <w:rFonts w:ascii="Times New Roman" w:hAnsi="Times New Roman" w:cs="Simplified Arabic"/>
                <w:sz w:val="24"/>
                <w:szCs w:val="24"/>
                <w:rtl/>
              </w:rPr>
              <w:t xml:space="preserve">التلويح بكف مفتوحة يميناً ويساراً، وتُكشف من الحركة لا من شكل ثابت</w:t>
            </w:r>
          </w:p>
        </w:tc>
      </w:tr>
      <w:tr>
        <w:tc>
          <w:tcPr/>
          <w:p>
            <w:pPr>
              <w:bidi/>
              <w:spacing w:after="0"/>
              <w:jc w:val="both"/>
            </w:pPr>
            <w:r>
              <w:rPr>
                <w:rFonts w:ascii="Times New Roman" w:hAnsi="Times New Roman" w:cs="Simplified Arabic"/>
                <w:sz w:val="24"/>
                <w:szCs w:val="24"/>
                <w:rtl/>
              </w:rPr>
              <w:t xml:space="preserve">أحبك</w:t>
            </w:r>
          </w:p>
        </w:tc>
        <w:tc>
          <w:tcPr/>
          <w:p>
            <w:pPr>
              <w:bidi/>
              <w:spacing w:after="0"/>
              <w:jc w:val="both"/>
            </w:pPr>
            <w:r>
              <w:rPr>
                <w:rFonts w:ascii="Times New Roman" w:hAnsi="Times New Roman" w:cs="Simplified Arabic"/>
                <w:sz w:val="24"/>
                <w:szCs w:val="24"/>
                <w:rtl/>
              </w:rPr>
              <w:t xml:space="preserve">أحبك</w:t>
            </w:r>
          </w:p>
        </w:tc>
        <w:tc>
          <w:tcPr/>
          <w:p>
            <w:pPr>
              <w:bidi/>
              <w:spacing w:after="0"/>
              <w:jc w:val="both"/>
            </w:pPr>
            <w:r>
              <w:rPr>
                <w:rFonts w:ascii="Times New Roman" w:hAnsi="Times New Roman" w:cs="Simplified Arabic"/>
                <w:sz w:val="24"/>
                <w:szCs w:val="24"/>
                <w:rtl/>
              </w:rPr>
              <w:t xml:space="preserve">الإبهام والسبابة والخنصر مفتوحة</w:t>
            </w:r>
          </w:p>
        </w:tc>
      </w:tr>
      <w:tr>
        <w:tc>
          <w:tcPr/>
          <w:p>
            <w:pPr>
              <w:bidi/>
              <w:spacing w:after="0"/>
              <w:jc w:val="both"/>
            </w:pPr>
            <w:r>
              <w:rPr>
                <w:rFonts w:ascii="Times New Roman" w:hAnsi="Times New Roman" w:cs="Simplified Arabic"/>
                <w:sz w:val="24"/>
                <w:szCs w:val="24"/>
                <w:rtl/>
              </w:rPr>
              <w:t xml:space="preserve">نعم</w:t>
            </w:r>
          </w:p>
        </w:tc>
        <w:tc>
          <w:tcPr/>
          <w:p>
            <w:pPr>
              <w:bidi/>
              <w:spacing w:after="0"/>
              <w:jc w:val="both"/>
            </w:pPr>
            <w:r>
              <w:rPr>
                <w:rFonts w:ascii="Times New Roman" w:hAnsi="Times New Roman" w:cs="Simplified Arabic"/>
                <w:sz w:val="24"/>
                <w:szCs w:val="24"/>
                <w:rtl/>
              </w:rPr>
              <w:t xml:space="preserve">نعم</w:t>
            </w:r>
          </w:p>
        </w:tc>
        <w:tc>
          <w:tcPr/>
          <w:p>
            <w:pPr>
              <w:bidi/>
              <w:spacing w:after="0"/>
              <w:jc w:val="both"/>
            </w:pPr>
            <w:r>
              <w:rPr>
                <w:rFonts w:ascii="Times New Roman" w:hAnsi="Times New Roman" w:cs="Simplified Arabic"/>
                <w:sz w:val="24"/>
                <w:szCs w:val="24"/>
                <w:rtl/>
              </w:rPr>
              <w:t xml:space="preserve">الإبهام للأعلى</w:t>
            </w:r>
          </w:p>
        </w:tc>
      </w:tr>
      <w:tr>
        <w:tc>
          <w:tcPr/>
          <w:p>
            <w:pPr>
              <w:bidi/>
              <w:spacing w:after="0"/>
              <w:jc w:val="both"/>
            </w:pPr>
            <w:r>
              <w:rPr>
                <w:rFonts w:ascii="Times New Roman" w:hAnsi="Times New Roman" w:cs="Simplified Arabic"/>
                <w:sz w:val="24"/>
                <w:szCs w:val="24"/>
                <w:rtl/>
              </w:rPr>
              <w:t xml:space="preserve">لا</w:t>
            </w:r>
          </w:p>
        </w:tc>
        <w:tc>
          <w:tcPr/>
          <w:p>
            <w:pPr>
              <w:bidi/>
              <w:spacing w:after="0"/>
              <w:jc w:val="both"/>
            </w:pPr>
            <w:r>
              <w:rPr>
                <w:rFonts w:ascii="Times New Roman" w:hAnsi="Times New Roman" w:cs="Simplified Arabic"/>
                <w:sz w:val="24"/>
                <w:szCs w:val="24"/>
                <w:rtl/>
              </w:rPr>
              <w:t xml:space="preserve">لا</w:t>
            </w:r>
          </w:p>
        </w:tc>
        <w:tc>
          <w:tcPr/>
          <w:p>
            <w:pPr>
              <w:bidi/>
              <w:spacing w:after="0"/>
              <w:jc w:val="both"/>
            </w:pPr>
            <w:r>
              <w:rPr>
                <w:rFonts w:ascii="Times New Roman" w:hAnsi="Times New Roman" w:cs="Simplified Arabic"/>
                <w:sz w:val="24"/>
                <w:szCs w:val="24"/>
                <w:rtl/>
              </w:rPr>
              <w:t xml:space="preserve">الإبهام للأسفل</w:t>
            </w:r>
          </w:p>
        </w:tc>
      </w:tr>
      <w:tr>
        <w:tc>
          <w:tcPr/>
          <w:p>
            <w:pPr>
              <w:bidi/>
              <w:spacing w:after="0"/>
              <w:jc w:val="both"/>
            </w:pPr>
            <w:r>
              <w:rPr>
                <w:rFonts w:ascii="Times New Roman" w:hAnsi="Times New Roman" w:cs="Simplified Arabic"/>
                <w:sz w:val="24"/>
                <w:szCs w:val="24"/>
                <w:rtl/>
              </w:rPr>
              <w:t xml:space="preserve">تمام</w:t>
            </w:r>
          </w:p>
        </w:tc>
        <w:tc>
          <w:tcPr/>
          <w:p>
            <w:pPr>
              <w:bidi/>
              <w:spacing w:after="0"/>
              <w:jc w:val="both"/>
            </w:pPr>
            <w:r>
              <w:rPr>
                <w:rFonts w:ascii="Times New Roman" w:hAnsi="Times New Roman" w:cs="Simplified Arabic"/>
                <w:sz w:val="24"/>
                <w:szCs w:val="24"/>
                <w:rtl/>
              </w:rPr>
              <w:t xml:space="preserve">تمام</w:t>
            </w:r>
          </w:p>
        </w:tc>
        <w:tc>
          <w:tcPr/>
          <w:p>
            <w:pPr>
              <w:bidi/>
              <w:spacing w:after="0"/>
              <w:jc w:val="both"/>
            </w:pPr>
            <w:r>
              <w:rPr>
                <w:rFonts w:ascii="Times New Roman" w:hAnsi="Times New Roman" w:cs="Simplified Arabic"/>
                <w:sz w:val="24"/>
                <w:szCs w:val="24"/>
                <w:rtl/>
              </w:rPr>
              <w:t xml:space="preserve">الإبهام يلمس السبابة، والباقي مفتوح</w:t>
            </w:r>
          </w:p>
        </w:tc>
      </w:tr>
      <w:tr>
        <w:tc>
          <w:tcPr/>
          <w:p>
            <w:pPr>
              <w:bidi/>
              <w:spacing w:after="0"/>
              <w:jc w:val="both"/>
            </w:pPr>
            <w:r>
              <w:rPr>
                <w:rFonts w:ascii="Times New Roman" w:hAnsi="Times New Roman" w:cs="Simplified Arabic"/>
                <w:sz w:val="24"/>
                <w:szCs w:val="24"/>
                <w:rtl/>
              </w:rPr>
              <w:t xml:space="preserve">شكراً</w:t>
            </w:r>
          </w:p>
        </w:tc>
        <w:tc>
          <w:tcPr/>
          <w:p>
            <w:pPr>
              <w:bidi/>
              <w:spacing w:after="0"/>
              <w:jc w:val="both"/>
            </w:pPr>
            <w:r>
              <w:rPr>
                <w:rFonts w:ascii="Times New Roman" w:hAnsi="Times New Roman" w:cs="Simplified Arabic"/>
                <w:sz w:val="24"/>
                <w:szCs w:val="24"/>
                <w:rtl/>
              </w:rPr>
              <w:t xml:space="preserve">شكراً</w:t>
            </w:r>
          </w:p>
        </w:tc>
        <w:tc>
          <w:tcPr/>
          <w:p>
            <w:pPr>
              <w:bidi/>
              <w:spacing w:after="0"/>
              <w:jc w:val="both"/>
            </w:pPr>
            <w:r>
              <w:rPr>
                <w:rFonts w:ascii="Times New Roman" w:hAnsi="Times New Roman" w:cs="Simplified Arabic"/>
                <w:sz w:val="24"/>
                <w:szCs w:val="24"/>
                <w:rtl/>
              </w:rPr>
              <w:t xml:space="preserve">السبابة والوسطى مفتوحتان ومتباعدتان</w:t>
            </w:r>
          </w:p>
        </w:tc>
      </w:tr>
      <w:tr>
        <w:tc>
          <w:tcPr/>
          <w:p>
            <w:pPr>
              <w:bidi/>
              <w:spacing w:after="0"/>
              <w:jc w:val="both"/>
            </w:pPr>
            <w:r>
              <w:rPr>
                <w:rFonts w:ascii="Times New Roman" w:hAnsi="Times New Roman" w:cs="Simplified Arabic"/>
                <w:sz w:val="24"/>
                <w:szCs w:val="24"/>
                <w:rtl/>
              </w:rPr>
              <w:t xml:space="preserve">لحظة من فضلك</w:t>
            </w:r>
          </w:p>
        </w:tc>
        <w:tc>
          <w:tcPr/>
          <w:p>
            <w:pPr>
              <w:bidi/>
              <w:spacing w:after="0"/>
              <w:jc w:val="both"/>
            </w:pPr>
            <w:r>
              <w:rPr>
                <w:rFonts w:ascii="Times New Roman" w:hAnsi="Times New Roman" w:cs="Simplified Arabic"/>
                <w:sz w:val="24"/>
                <w:szCs w:val="24"/>
                <w:rtl/>
              </w:rPr>
              <w:t xml:space="preserve">لحظة من فضلك</w:t>
            </w:r>
          </w:p>
        </w:tc>
        <w:tc>
          <w:tcPr/>
          <w:p>
            <w:pPr>
              <w:bidi/>
              <w:spacing w:after="0"/>
              <w:jc w:val="both"/>
            </w:pPr>
            <w:r>
              <w:rPr>
                <w:rFonts w:ascii="Times New Roman" w:hAnsi="Times New Roman" w:cs="Simplified Arabic"/>
                <w:sz w:val="24"/>
                <w:szCs w:val="24"/>
                <w:rtl/>
              </w:rPr>
              <w:t xml:space="preserve">السبابة وحدها للأعلى</w:t>
            </w:r>
          </w:p>
        </w:tc>
      </w:tr>
      <w:tr>
        <w:tc>
          <w:tcPr/>
          <w:p>
            <w:pPr>
              <w:bidi/>
              <w:spacing w:after="0"/>
              <w:jc w:val="both"/>
            </w:pPr>
            <w:r>
              <w:rPr>
                <w:rFonts w:ascii="Times New Roman" w:hAnsi="Times New Roman" w:cs="Simplified Arabic"/>
                <w:sz w:val="24"/>
                <w:szCs w:val="24"/>
                <w:rtl/>
              </w:rPr>
              <w:t xml:space="preserve">اتصل بي</w:t>
            </w:r>
          </w:p>
        </w:tc>
        <w:tc>
          <w:tcPr/>
          <w:p>
            <w:pPr>
              <w:bidi/>
              <w:spacing w:after="0"/>
              <w:jc w:val="both"/>
            </w:pPr>
            <w:r>
              <w:rPr>
                <w:rFonts w:ascii="Times New Roman" w:hAnsi="Times New Roman" w:cs="Simplified Arabic"/>
                <w:sz w:val="24"/>
                <w:szCs w:val="24"/>
                <w:rtl/>
              </w:rPr>
              <w:t xml:space="preserve">اتصل بي</w:t>
            </w:r>
          </w:p>
        </w:tc>
        <w:tc>
          <w:tcPr/>
          <w:p>
            <w:pPr>
              <w:bidi/>
              <w:spacing w:after="0"/>
              <w:jc w:val="both"/>
            </w:pPr>
            <w:r>
              <w:rPr>
                <w:rFonts w:ascii="Times New Roman" w:hAnsi="Times New Roman" w:cs="Simplified Arabic"/>
                <w:sz w:val="24"/>
                <w:szCs w:val="24"/>
                <w:rtl/>
              </w:rPr>
              <w:t xml:space="preserve">الإبهام والخنصر مفتوحان</w:t>
            </w:r>
          </w:p>
        </w:tc>
      </w:tr>
    </w:tbl>
    <w:p>
      <w:pPr>
        <w:bidi/>
        <w:spacing w:after="0"/>
      </w:pPr>
    </w:p>
    <w:p>
      <w:pPr>
        <w:bidi/>
        <w:jc w:val="both"/>
      </w:pPr>
      <w:r>
        <w:rPr>
          <w:rFonts w:ascii="Times New Roman" w:hAnsi="Times New Roman" w:cs="Simplified Arabic"/>
          <w:rtl/>
        </w:rPr>
        <w:t xml:space="preserve">تُقرأ هذه الأشكال بقواعد على حالة الأصابع الخمس كما فصّلنا في الفصل الرابع، ولا تحتاج إلى أي تدريب، وتبقى ثابتة ما لم يغيّرها المستخدم من إعدادات التطبيق أو يعلّمه إشارات إضافية خاصة به.</w:t>
      </w:r>
    </w:p>
    <w:p w14:paraId="17596328" w14:textId="77777777" w:rsidR="00040CBF" w:rsidRDefault="00040CBF" w:rsidP="00040CBF">
      <w:pPr>
        <w:rPr>
          <w:rFonts w:ascii="Times New Roman" w:hAnsi="Times New Roman" w:cs="Simplified Arabic"/>
          <w:rtl/>
          <w:lang w:bidi="ar-SY"/>
        </w:rPr>
        <w:sectPr w:rsidR="00040CBF" w:rsidSect="000762C6">
          <w:headerReference w:type="default" r:id="rId66"/>
          <w:footerReference w:type="default" r:id="rId67"/>
          <w:pgSz w:w="11906" w:h="16838"/>
          <w:pgMar w:top="1440" w:right="1800" w:bottom="1440" w:left="1800" w:header="708" w:footer="708" w:gutter="0"/>
          <w:cols w:space="708"/>
          <w:titlePg/>
          <w:bidi/>
          <w:rtlGutter/>
          <w:docGrid w:linePitch="408"/>
        </w:sectPr>
      </w:pPr>
    </w:p>
    <w:p w14:paraId="57A257AA" w14:textId="77777777" w:rsidR="00040CBF" w:rsidRPr="00320555" w:rsidRDefault="00040CBF" w:rsidP="00B37F95">
      <w:pPr>
        <w:pStyle w:val="1"/>
        <w:numPr>
          <w:ilvl w:val="0"/>
          <w:numId w:val="0"/>
        </w:numPr>
        <w:bidi/>
        <w:rPr>
          <w:rFonts w:ascii="Times New Roman" w:hAnsi="Times New Roman" w:cs="Simplified Arabic"/>
          <w:rtl/>
        </w:rPr>
      </w:pPr>
      <w:bookmarkStart w:id="101" w:name="_Toc172802903"/>
      <w:bookmarkEnd w:id="101"/>
      <w:r>
        <w:rPr>
          <w:rFonts w:ascii="Times New Roman" w:hAnsi="Times New Roman" w:cs="Simplified Arabic"/>
          <w:rtl/>
        </w:rPr>
        <w:t xml:space="preserve">المراجع</w:t>
      </w:r>
    </w:p>
    <w:p>
      <w:pPr>
        <w:pageBreakBefore/>
        <w:bidi w:val="0"/>
        <w:jc w:val="both"/>
      </w:pPr>
      <w:r>
        <w:rPr>
          <w:rFonts w:ascii="Times New Roman" w:hAnsi="Times New Roman" w:cs="Simplified Arabic"/>
        </w:rPr>
        <w:t xml:space="preserve">[1] World Health Organization, World Report on Hearing. Geneva, Switzerland: World Health Organization, 2021.</w:t>
      </w:r>
    </w:p>
    <w:p>
      <w:pPr>
        <w:bidi w:val="0"/>
        <w:jc w:val="both"/>
      </w:pPr>
      <w:r>
        <w:rPr>
          <w:rFonts w:ascii="Times New Roman" w:hAnsi="Times New Roman" w:cs="Simplified Arabic"/>
        </w:rPr>
        <w:t xml:space="preserve">[2] United Nations, "International Day of Sign Languages." [Online]. Available: https://www.un.org/en/observances/sign-languages-day</w:t>
      </w:r>
    </w:p>
    <w:p>
      <w:pPr>
        <w:bidi w:val="0"/>
        <w:jc w:val="both"/>
      </w:pPr>
      <w:r>
        <w:rPr>
          <w:rFonts w:ascii="Times New Roman" w:hAnsi="Times New Roman" w:cs="Simplified Arabic"/>
        </w:rPr>
        <w:t xml:space="preserve">[3] United Nations, Convention on the Rights of Persons with Disabilities. New York, NY, USA: United Nations, 2006.</w:t>
      </w:r>
    </w:p>
    <w:p>
      <w:pPr>
        <w:bidi w:val="0"/>
        <w:jc w:val="both"/>
      </w:pPr>
      <w:r>
        <w:rPr>
          <w:rFonts w:ascii="Times New Roman" w:hAnsi="Times New Roman" w:cs="Simplified Arabic"/>
        </w:rPr>
        <w:t xml:space="preserve">[4] A. A. Sidig, H. Luqman, S. Mahmoud, and M. Mohandes, "KArSL: Arabic Sign Language Database," ACM Transactions on Asian and Low-Resource Language Information Processing, vol. 20, no. 1, pp. 1–19, 2021, doi: 10.1145/3423420.</w:t>
      </w:r>
    </w:p>
    <w:p>
      <w:pPr>
        <w:bidi w:val="0"/>
        <w:jc w:val="both"/>
      </w:pPr>
      <w:r>
        <w:rPr>
          <w:rFonts w:ascii="Times New Roman" w:hAnsi="Times New Roman" w:cs="Simplified Arabic"/>
        </w:rPr>
        <w:t xml:space="preserve">[5] G. Latif, N. Mohammad, J. Alghazo, R. AlKhalaf, and R. AlKhalaf, "ArASL: Arabic Alphabets Sign Language Dataset," Data in Brief, vol. 23, art. 103777, 2019, doi: 10.1016/j.dib.2019.103777.</w:t>
      </w:r>
    </w:p>
    <w:p>
      <w:pPr>
        <w:bidi w:val="0"/>
        <w:jc w:val="both"/>
      </w:pPr>
      <w:r>
        <w:rPr>
          <w:rFonts w:ascii="Times New Roman" w:hAnsi="Times New Roman" w:cs="Simplified Arabic"/>
        </w:rPr>
        <w:t xml:space="preserve">[6] H. Luqman, "An Efficient Two-Stream Network for Isolated Sign Language Recognition Using Accumulative Video Motion," IEEE Access, vol. 10, pp. 93785–93798, 2022.</w:t>
      </w:r>
    </w:p>
    <w:p>
      <w:pPr>
        <w:bidi w:val="0"/>
        <w:jc w:val="both"/>
      </w:pPr>
      <w:r>
        <w:rPr>
          <w:rFonts w:ascii="Times New Roman" w:hAnsi="Times New Roman" w:cs="Simplified Arabic"/>
        </w:rPr>
        <w:t xml:space="preserve">[7] F. Zhang, V. Bazarevsky, A. Vakunov, A. Tkachenka, G. Sung, C.-L. Chang, and M. Grundmann, "MediaPipe Hands: On-Device Real-Time Hand Tracking," arXiv:2006.10214, 2020.</w:t>
      </w:r>
    </w:p>
    <w:p>
      <w:pPr>
        <w:bidi w:val="0"/>
        <w:jc w:val="both"/>
      </w:pPr>
      <w:r>
        <w:rPr>
          <w:rFonts w:ascii="Times New Roman" w:hAnsi="Times New Roman" w:cs="Simplified Arabic"/>
        </w:rPr>
        <w:t xml:space="preserve">[8] C. Lugaresi et al., "MediaPipe: A Framework for Building Perception Pipelines," arXiv:1906.08172, 2019.</w:t>
      </w:r>
    </w:p>
    <w:p>
      <w:pPr>
        <w:bidi w:val="0"/>
        <w:jc w:val="both"/>
      </w:pPr>
      <w:r>
        <w:rPr>
          <w:rFonts w:ascii="Times New Roman" w:hAnsi="Times New Roman" w:cs="Simplified Arabic"/>
        </w:rPr>
        <w:t xml:space="preserve">[9] I. Grishchenko and V. Bazarevsky, "MediaPipe Holistic — Simultaneous Face, Hand and Pose Prediction, on Device," Google Research Blog, Dec. 2020. [Online]. Available: https://research.google/blog/mediapipe-holistic-simultaneous-face-hand-and-pose-prediction-on-device/</w:t>
      </w:r>
    </w:p>
    <w:p>
      <w:pPr>
        <w:bidi w:val="0"/>
        <w:jc w:val="both"/>
      </w:pPr>
      <w:r>
        <w:rPr>
          <w:rFonts w:ascii="Times New Roman" w:hAnsi="Times New Roman" w:cs="Simplified Arabic"/>
        </w:rPr>
        <w:t xml:space="preserve">[10] Vite, "Vite Documentation." [Online]. Available: https://vite.dev</w:t>
      </w:r>
    </w:p>
    <w:p>
      <w:pPr>
        <w:bidi w:val="0"/>
        <w:jc w:val="both"/>
      </w:pPr>
      <w:r>
        <w:rPr>
          <w:rFonts w:ascii="Times New Roman" w:hAnsi="Times New Roman" w:cs="Simplified Arabic"/>
        </w:rPr>
        <w:t xml:space="preserve">[11] Mozilla, "MediaDevices.getUserMedia()," MDN Web Docs. [Online]. Available: https://developer.mozilla.org/en-US/docs/Web/API/MediaDevices/getUserMedia</w:t>
      </w:r>
    </w:p>
    <w:p>
      <w:pPr>
        <w:bidi w:val="0"/>
        <w:jc w:val="both"/>
      </w:pPr>
      <w:r>
        <w:rPr>
          <w:rFonts w:ascii="Times New Roman" w:hAnsi="Times New Roman" w:cs="Simplified Arabic"/>
        </w:rPr>
        <w:t xml:space="preserve">[12] Google, "Hand Landmarker Guide," MediaPipe Solutions Documentation. [Online]. Available: https://developers.google.com/mediapipe/solutions/vision/hand_landmarker</w:t>
      </w:r>
    </w:p>
    <w:p>
      <w:pPr>
        <w:bidi w:val="0"/>
        <w:jc w:val="both"/>
      </w:pPr>
      <w:r>
        <w:rPr>
          <w:rFonts w:ascii="Times New Roman" w:hAnsi="Times New Roman" w:cs="Simplified Arabic"/>
        </w:rPr>
        <w:t xml:space="preserve">[13] ONNX, "Open Neural Network Exchange." [Online]. Available: https://onnx.ai</w:t>
      </w:r>
    </w:p>
    <w:p>
      <w:pPr>
        <w:bidi w:val="0"/>
        <w:jc w:val="both"/>
      </w:pPr>
      <w:r>
        <w:rPr>
          <w:rFonts w:ascii="Times New Roman" w:hAnsi="Times New Roman" w:cs="Simplified Arabic"/>
        </w:rPr>
        <w:t xml:space="preserve">[14] Microsoft, "ONNX Runtime Web," ONNX Runtime Documentation. [Online]. Available: https://onnxruntime.ai/docs/get-started/with-javascript.html</w:t>
      </w:r>
    </w:p>
    <w:p>
      <w:pPr>
        <w:bidi w:val="0"/>
        <w:jc w:val="both"/>
      </w:pPr>
      <w:r>
        <w:rPr>
          <w:rFonts w:ascii="Times New Roman" w:hAnsi="Times New Roman" w:cs="Simplified Arabic"/>
        </w:rPr>
        <w:t xml:space="preserve">[15] A. Paszke et al., "PyTorch: An Imperative Style, High-Performance Deep Learning Library," in Advances in Neural Information Processing Systems 32 (NeurIPS 2019), 2019.</w:t>
      </w:r>
    </w:p>
    <w:p>
      <w:pPr>
        <w:bidi w:val="0"/>
        <w:jc w:val="both"/>
      </w:pPr>
      <w:r>
        <w:rPr>
          <w:rFonts w:ascii="Times New Roman" w:hAnsi="Times New Roman" w:cs="Simplified Arabic"/>
        </w:rPr>
        <w:t xml:space="preserve">[16] Rhasspy, "Piper: A Fast, Local Neural Text to Speech System," GitHub. [Online]. Available: https://github.com/rhasspy/piper</w:t>
      </w:r>
    </w:p>
    <w:p>
      <w:pPr>
        <w:bidi w:val="0"/>
        <w:jc w:val="both"/>
      </w:pPr>
      <w:r>
        <w:rPr>
          <w:rFonts w:ascii="Times New Roman" w:hAnsi="Times New Roman" w:cs="Simplified Arabic"/>
        </w:rPr>
        <w:t xml:space="preserve">[17] ElevenLabs, "Text to Speech," ElevenLabs Documentation. [Online]. Available: https://elevenlabs.io/docs</w:t>
      </w:r>
    </w:p>
    <w:p>
      <w:pPr>
        <w:bidi w:val="0"/>
        <w:jc w:val="both"/>
      </w:pPr>
      <w:r>
        <w:rPr>
          <w:rFonts w:ascii="Times New Roman" w:hAnsi="Times New Roman" w:cs="Simplified Arabic"/>
        </w:rPr>
        <w:t xml:space="preserve">[18] Mozilla, "Web Speech API," MDN Web Docs. [Online]. Available: https://developer.mozilla.org/en-US/docs/Web/API/Web_Speech_API</w:t>
      </w:r>
    </w:p>
    <w:p>
      <w:pPr>
        <w:bidi w:val="0"/>
        <w:jc w:val="both"/>
      </w:pPr>
      <w:r>
        <w:rPr>
          <w:rFonts w:ascii="Times New Roman" w:hAnsi="Times New Roman" w:cs="Simplified Arabic"/>
        </w:rPr>
        <w:t xml:space="preserve">[19] Cloudflare, "Cloudflare Pages Documentation." [Online]. Available: https://developers.cloudflare.com/pages/</w:t>
      </w:r>
    </w:p>
    <w:p>
      <w:pPr>
        <w:bidi w:val="0"/>
        <w:jc w:val="both"/>
      </w:pPr>
      <w:r>
        <w:rPr>
          <w:rFonts w:ascii="Times New Roman" w:hAnsi="Times New Roman" w:cs="Simplified Arabic"/>
        </w:rPr>
        <w:t xml:space="preserve">[20] Mozilla, "Service Worker API," MDN Web Docs. [Online]. Available: https://developer.mozilla.org/en-US/docs/Web/API/Service_Worker_API</w:t>
      </w:r>
    </w:p>
    <w:p/>
    <w:sectPr w:rsidR="00040CBF" w:rsidRPr="00040CBF" w:rsidSect="000762C6">
      <w:headerReference w:type="default" r:id="rId68"/>
      <w:pgSz w:w="11906" w:h="16838"/>
      <w:pgMar w:top="1440" w:right="1800" w:bottom="1440" w:left="1800" w:header="708" w:footer="708" w:gutter="0"/>
      <w:cols w:space="708"/>
      <w:titlePg/>
      <w:bidi/>
      <w:rtlGutter/>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2722F" w14:textId="77777777" w:rsidR="00A8439E" w:rsidRDefault="00A8439E" w:rsidP="000762C6">
      <w:pPr>
        <w:spacing w:after="0" w:line="240" w:lineRule="auto"/>
      </w:pPr>
      <w:r>
        <w:separator/>
      </w:r>
    </w:p>
  </w:endnote>
  <w:endnote w:type="continuationSeparator" w:id="0">
    <w:p w14:paraId="798CDD76" w14:textId="77777777" w:rsidR="00A8439E" w:rsidRDefault="00A8439E" w:rsidP="0007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DecoType Thuluth">
    <w:panose1 w:val="02010000000000000000"/>
    <w:charset w:val="B2"/>
    <w:family w:val="auto"/>
    <w:pitch w:val="variable"/>
    <w:sig w:usb0="00002001" w:usb1="80000000" w:usb2="00000008" w:usb3="00000000" w:csb0="00000040"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009A" w14:textId="77777777" w:rsidR="00B46A43" w:rsidRDefault="00B46A4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6754"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ROMAN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II</w:t>
    </w:r>
    <w:r>
      <w:rPr>
        <w:rFonts w:ascii="Times New Roman" w:hAnsi="Times New Roman" w:cs="Simplified Arabic"/>
        <w:caps/>
        <w:color w:val="4472C4"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A460" w14:textId="7667559E" w:rsidR="001A49C2" w:rsidRPr="001A49C2" w:rsidRDefault="001A49C2" w:rsidP="001A49C2">
    <w:pPr>
      <w:rPr>
        <w:rFonts w:ascii="Times New Roman" w:hAnsi="Times New Roman" w:cs="Simplified Arabic"/>
        <w:lang w:val="en-GB" w:bidi="ar-SY"/>
      </w:rPr>
    </w:pPr>
    <w:r>
      <w:rPr>
        <w:rFonts w:hint="cs" w:ascii="Times New Roman" w:hAnsi="Times New Roman" w:cs="Simplified Arabic"/>
        <w:rtl/>
        <w:lang w:val="en-GB" w:bidi="ar-SY"/>
      </w:rPr>
      <w:t>العام الدراسي 2025-2026</w:t>
    </w:r>
    <w:r w:rsidR="00B46A43">
      <w:rPr>
        <w:rFonts w:ascii="Times New Roman" w:hAnsi="Times New Roman" w:cs="Simplified Arabic"/>
        <w:lang w:val="en-GB" w:bidi="ar-SY"/>
      </w:rPr>
      <w:t/>
    </w:r>
    <w:r>
      <w:rPr>
        <w:rFonts w:hint="cs" w:ascii="Times New Roman" w:hAnsi="Times New Roman" w:cs="Simplified Arabic"/>
        <w:rtl/>
        <w:lang w:val="en-GB" w:bidi="ar-SY"/>
      </w:rPr>
      <w:t/>
    </w:r>
    <w:r w:rsidR="00B46A43">
      <w:rPr>
        <w:rFonts w:ascii="Times New Roman" w:hAnsi="Times New Roman" w:cs="Simplified Arabic"/>
        <w:lang w:val="en-GB" w:bidi="ar-SY"/>
      </w:rPr>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C1EB"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B097" w14:textId="77777777" w:rsidR="000576D6" w:rsidRPr="001A49C2" w:rsidRDefault="000576D6" w:rsidP="001A49C2">
    <w:pPr>
      <w:rPr>
        <w:rFonts w:ascii="Times New Roman" w:hAnsi="Times New Roman" w:cs="Simplified Arabic"/>
        <w:lang w:val="en-GB" w:bidi="ar-SY"/>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26D4"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2F10" w14:textId="77777777" w:rsidR="00F33C21" w:rsidRDefault="00F33C21">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3B0E"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6689"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92BE" w14:textId="77777777" w:rsidR="00F33C21" w:rsidRDefault="00F33C21"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9D21" w14:textId="77777777" w:rsidR="000762C6" w:rsidRDefault="000762C6" w:rsidP="00EB106A">
    <w:pPr>
      <w:pStyle w:val="a8"/>
      <w:pBdr>
        <w:top w:val="single" w:sz="4" w:space="1" w:color="auto"/>
      </w:pBdr>
      <w:jc w:val="center"/>
      <w:rPr>
        <w:rFonts w:ascii="Times New Roman" w:hAnsi="Times New Roman" w:cs="Simplified Arabic"/>
        <w:caps/>
        <w:color w:val="4472C4" w:themeColor="accent1"/>
        <w:lang w:bidi="ar-SY"/>
      </w:rPr>
    </w:pPr>
    <w:r>
      <w:rPr>
        <w:rFonts w:ascii="Times New Roman" w:hAnsi="Times New Roman" w:cs="Simplified Arabic"/>
        <w:caps/>
        <w:color w:val="4472C4" w:themeColor="accent1"/>
      </w:rPr>
      <w:fldChar w:fldCharType="begin"/>
    </w:r>
    <w:r>
      <w:rPr>
        <w:rFonts w:ascii="Times New Roman" w:hAnsi="Times New Roman" w:cs="Simplified Arabic"/>
        <w:caps/>
        <w:color w:val="4472C4" w:themeColor="accent1"/>
      </w:rPr>
      <w:instrText xml:space="preserve"> PAGE  \* Arabic  \* MERGEFORMAT </w:instrText>
    </w:r>
    <w:r>
      <w:rPr>
        <w:rFonts w:ascii="Times New Roman" w:hAnsi="Times New Roman" w:cs="Simplified Arabic"/>
        <w:caps/>
        <w:color w:val="4472C4" w:themeColor="accent1"/>
      </w:rPr>
      <w:fldChar w:fldCharType="separate"/>
    </w:r>
    <w:r>
      <w:rPr>
        <w:rFonts w:ascii="Times New Roman" w:hAnsi="Times New Roman" w:cs="Simplified Arabic"/>
        <w:caps/>
        <w:noProof/>
        <w:color w:val="4472C4" w:themeColor="accent1"/>
      </w:rPr>
      <w:t>1</w:t>
    </w:r>
    <w:r>
      <w:rPr>
        <w:rFonts w:ascii="Times New Roman" w:hAnsi="Times New Roman" w:cs="Simplified Arabic"/>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1BA6F" w14:textId="77777777" w:rsidR="00A8439E" w:rsidRDefault="00A8439E" w:rsidP="000762C6">
      <w:pPr>
        <w:spacing w:after="0" w:line="240" w:lineRule="auto"/>
      </w:pPr>
      <w:r>
        <w:separator/>
      </w:r>
    </w:p>
  </w:footnote>
  <w:footnote w:type="continuationSeparator" w:id="0">
    <w:p w14:paraId="7E4B88F8" w14:textId="77777777" w:rsidR="00A8439E" w:rsidRDefault="00A8439E" w:rsidP="00076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4297" w14:textId="77777777" w:rsidR="00B46A43" w:rsidRDefault="00B46A4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232C" w14:textId="77777777" w:rsidR="00C46F3C" w:rsidRPr="00C46F3C" w:rsidRDefault="00C46F3C" w:rsidP="00F372E1">
    <w:pPr>
      <w:spacing w:line="240" w:lineRule="auto"/>
      <w:jc w:val="center"/>
      <w:rPr>
        <w:rFonts w:ascii="Times New Roman" w:hAnsi="Times New Roman" w:cs="Simplified Arabic"/>
        <w:b/>
        <w:bCs/>
        <w:color w:val="4472C4" w:themeColor="accent1"/>
        <w:spacing w:val="-10"/>
        <w:kern w:val="28"/>
        <w:szCs w:val="30"/>
        <w:lang w:bidi="ar-SY"/>
        <w14:ligatures w14:val="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43A2" w14:textId="77777777" w:rsidR="00B46A43" w:rsidRDefault="00B46A43">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0B5D" w14:textId="77777777" w:rsidR="00F372E1" w:rsidRPr="00C46F3C" w:rsidRDefault="006D2942" w:rsidP="00C46F3C">
    <w:pPr>
      <w:pBdr>
        <w:bottom w:val="single" w:sz="4" w:space="1" w:color="auto"/>
      </w:pBdr>
      <w:spacing w:line="240" w:lineRule="auto"/>
      <w:jc w:val="center"/>
      <w:rPr>
        <w:rFonts w:ascii="Times New Roman" w:hAnsi="Times New Roman" w:cs="Simplified Arabic"/>
        <w:b/>
        <w:bCs/>
        <w:color w:val="4472C4" w:themeColor="accent1"/>
        <w:spacing w:val="-10"/>
        <w:kern w:val="28"/>
        <w:szCs w:val="30"/>
        <w:lang w:bidi="ar-SY"/>
        <w14:ligatures w14:val="none"/>
      </w:rPr>
    </w:pPr>
    <w:r>
      <w:rPr>
        <w:rFonts w:hint="cs" w:ascii="Times New Roman" w:hAnsi="Times New Roman" w:cs="Simplified Arabic"/>
        <w:b/>
        <w:bCs/>
        <w:color w:val="4472C4" w:themeColor="accent1"/>
        <w:spacing w:val="-10"/>
        <w:kern w:val="28"/>
        <w:szCs w:val="30"/>
        <w:rtl/>
        <w:lang w:bidi="ar-SY"/>
        <w14:ligatures w14:val="none"/>
      </w:rPr>
      <w:t>الفهرِس</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DB8" w14:textId="77777777" w:rsidR="00C46F3C" w:rsidRDefault="00C46F3C">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E041" w14:textId="77777777" w:rsidR="00F372E1" w:rsidRPr="00C46F3C" w:rsidRDefault="00F372E1" w:rsidP="00C46F3C">
    <w:pPr>
      <w:pBdr>
        <w:bottom w:val="single" w:sz="4" w:space="1" w:color="auto"/>
      </w:pBdr>
      <w:spacing w:line="240" w:lineRule="auto"/>
      <w:jc w:val="center"/>
      <w:rPr>
        <w:rFonts w:ascii="Times New Roman" w:hAnsi="Times New Roman" w:cs="Simplified Arabic"/>
        <w:b/>
        <w:bCs/>
        <w:color w:val="4472C4" w:themeColor="accent1"/>
        <w:spacing w:val="-10"/>
        <w:kern w:val="28"/>
        <w:szCs w:val="30"/>
        <w:lang w:bidi="ar-SY"/>
        <w14:ligatures w14:val="none"/>
      </w:rPr>
    </w:pPr>
    <w:r>
      <w:rPr>
        <w:rFonts w:hint="cs" w:ascii="Times New Roman" w:hAnsi="Times New Roman" w:cs="Simplified Arabic"/>
        <w:b/>
        <w:bCs/>
        <w:color w:val="4472C4" w:themeColor="accent1"/>
        <w:spacing w:val="-10"/>
        <w:kern w:val="28"/>
        <w:szCs w:val="30"/>
        <w:rtl/>
        <w:lang w:bidi="ar-SY"/>
        <w14:ligatures w14:val="none"/>
      </w:rPr>
      <w:t>جدول الأشكال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79BC" w14:textId="77777777" w:rsidR="00713489" w:rsidRDefault="00713489">
    <w:pPr>
      <w:pStyle w:val="a7"/>
    </w:pPr>
    <w:r>
      <w:rPr>
        <w:rFonts w:ascii="Times New Roman" w:hAnsi="Times New Roman" w:cs="Simplified Arabic"/>
        <w:noProof/>
        <w:rtl/>
      </w:rPr>
      <mc:AlternateContent>
        <mc:Choice Requires="wps">
          <w:drawing>
            <wp:anchor distT="0" distB="0" distL="118745" distR="118745" simplePos="0" relativeHeight="251671552" behindDoc="1" locked="0" layoutInCell="1" allowOverlap="0" wp14:anchorId="69022C52" wp14:editId="136B40F9">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496595421"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EF59DA" w14:textId="77777777" w:rsidR="00713489" w:rsidRDefault="00713489"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الأول</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مقدمة عامة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9022C52" id="مستطيل 200" o:spid="_x0000_s1026" style="position:absolute;left:0;text-align:left;margin-left:0;margin-top:0;width:468.5pt;height:21.3pt;flip:x;z-index:-25164492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" o:allowoverlap="f" fillcolor="#4472c4 [3204]" stroked="f" strokeweight="1pt">
              <v:textbox style="mso-fit-shape-to-text:t">
                <w:txbxContent>
                  <w:p w14:paraId="37EF59DA" w14:textId="77777777" w:rsidR="00713489" w:rsidRDefault="00713489"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الأول</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مقدمة عامة</w:t>
                    </w:r>
                  </w:p>
                </w:txbxContent>
              </v:textbox>
              <w10:wrap type="square"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0B505" w14:textId="77777777" w:rsidR="00713489" w:rsidRDefault="00713489">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7CB6" w14:textId="77777777" w:rsidR="00713489" w:rsidRDefault="00713489">
    <w:pPr>
      <w:pStyle w:val="a7"/>
    </w:pPr>
    <w:r>
      <w:rPr>
        <w:rFonts w:ascii="Times New Roman" w:hAnsi="Times New Roman" w:cs="Simplified Arabic"/>
        <w:noProof/>
        <w:rtl/>
      </w:rPr>
      <mc:AlternateContent>
        <mc:Choice Requires="wps">
          <w:drawing>
            <wp:anchor distT="0" distB="0" distL="118745" distR="118745" simplePos="0" relativeHeight="251669504" behindDoc="1" locked="0" layoutInCell="1" allowOverlap="0" wp14:anchorId="14A85B9D" wp14:editId="19CF50A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291514767"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3C2E54" w14:textId="77777777" w:rsidR="00713489" w:rsidRDefault="00713489"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الثاني</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بحث عام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4A85B9D" id="_x0000_s1027" style="position:absolute;left:0;text-align:left;margin-left:0;margin-top:0;width:468.5pt;height:21.3pt;flip:x;z-index:-25164697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" o:allowoverlap="f" fillcolor="#4472c4 [3204]" stroked="f" strokeweight="1pt">
              <v:textbox style="mso-fit-shape-to-text:t">
                <w:txbxContent>
                  <w:p w14:paraId="443C2E54" w14:textId="77777777" w:rsidR="00713489" w:rsidRDefault="00713489"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الثاني</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بحث عام</w:t>
                    </w:r>
                  </w:p>
                </w:txbxContent>
              </v:textbox>
              <w10:wrap type="square" anchorx="margin"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9D39" w14:textId="77777777" w:rsidR="00F33C21" w:rsidRDefault="00F33C21">
    <w:pPr>
      <w:pStyle w:val="a7"/>
    </w:pPr>
    <w:r>
      <w:rPr>
        <w:rFonts w:ascii="Times New Roman" w:hAnsi="Times New Roman" w:cs="Simplified Arabic"/>
        <w:noProof/>
        <w:rtl/>
      </w:rPr>
      <mc:AlternateContent>
        <mc:Choice Requires="wps">
          <w:drawing>
            <wp:anchor distT="0" distB="0" distL="118745" distR="118745" simplePos="0" relativeHeight="251661312" behindDoc="1" locked="0" layoutInCell="1" allowOverlap="0" wp14:anchorId="41550BFA" wp14:editId="76B9475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2045467459"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53CC90"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الثالث</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الأدوات المستخدمة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1550BFA" id="_x0000_s1028" style="position:absolute;left:0;text-align:left;margin-left:0;margin-top:0;width:468.5pt;height:21.3pt;flip:x;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" o:allowoverlap="f" fillcolor="#4472c4 [3204]" stroked="f" strokeweight="1pt">
              <v:textbox style="mso-fit-shape-to-text:t">
                <w:txbxContent>
                  <w:p w14:paraId="0C53CC90"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الثالث</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Pr>
                        <w:rFonts w:hint="cs" w:ascii="Times New Roman" w:hAnsi="Times New Roman" w:cs="Simplified Arabic"/>
                        <w:caps/>
                        <w:color w:val="FFFFFF" w:themeColor="background1"/>
                        <w:rtl/>
                        <w:lang w:bidi="ar-SY"/>
                      </w:rPr>
                      <w:t>الأدوات المستخدمة</w:t>
                    </w:r>
                  </w:p>
                </w:txbxContent>
              </v:textbox>
              <w10:wrap type="square" anchorx="margin"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1FC2" w14:textId="77777777" w:rsidR="00F33C21" w:rsidRDefault="00F33C21">
    <w:pPr>
      <w:pStyle w:val="a7"/>
    </w:pPr>
    <w:r>
      <w:rPr>
        <w:rFonts w:ascii="Times New Roman" w:hAnsi="Times New Roman" w:cs="Simplified Arabic"/>
        <w:noProof/>
        <w:rtl/>
      </w:rPr>
      <mc:AlternateContent>
        <mc:Choice Requires="wps">
          <w:drawing>
            <wp:anchor distT="0" distB="0" distL="118745" distR="118745" simplePos="0" relativeHeight="251663360" behindDoc="1" locked="0" layoutInCell="1" allowOverlap="0" wp14:anchorId="3CF2C66C" wp14:editId="48B2F3C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516809458"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7043F7"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الرابع</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sidR="003803D4">
                            <w:rPr>
                              <w:rFonts w:hint="cs" w:ascii="Times New Roman" w:hAnsi="Times New Roman" w:cs="Simplified Arabic"/>
                              <w:caps/>
                              <w:color w:val="FFFFFF" w:themeColor="background1"/>
                              <w:rtl/>
                              <w:lang w:bidi="ar-SY"/>
                            </w:rPr>
                            <w:t>التطبيق</w:t>
                          </w:r>
                          <w:r>
                            <w:rPr>
                              <w:rFonts w:hint="cs" w:ascii="Times New Roman" w:hAnsi="Times New Roman" w:cs="Simplified Arabic"/>
                              <w:caps/>
                              <w:color w:val="FFFFFF" w:themeColor="background1"/>
                              <w:rtl/>
                              <w:lang w:bidi="ar-SY"/>
                            </w:rPr>
                            <w:t xml:space="preserve"> العملي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CF2C66C" id="_x0000_s1029" style="position:absolute;left:0;text-align:left;margin-left:0;margin-top:0;width:468.5pt;height:21.3pt;flip:x;z-index:-25165312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" o:allowoverlap="f" fillcolor="#4472c4 [3204]" stroked="f" strokeweight="1pt">
              <v:textbox style="mso-fit-shape-to-text:t">
                <w:txbxContent>
                  <w:p w14:paraId="4D7043F7"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الفصل الرابع</w:t>
                    </w:r>
                    <w:r>
                      <w:rPr>
                        <w:rFonts w:ascii="Times New Roman" w:hAnsi="Times New Roman" w:cs="Simplified Arabic"/>
                        <w:caps/>
                        <w:color w:val="FFFFFF" w:themeColor="background1"/>
                        <w:rtl/>
                        <w:lang w:bidi="ar-SY"/>
                      </w:rPr>
                      <w:tab/>
                    </w:r>
                    <w:r>
                      <w:rPr>
                        <w:rFonts w:ascii="Times New Roman" w:hAnsi="Times New Roman" w:cs="Simplified Arabic"/>
                        <w:caps/>
                        <w:color w:val="FFFFFF" w:themeColor="background1"/>
                        <w:rtl/>
                        <w:lang w:bidi="ar-SY"/>
                      </w:rPr>
                      <w:tab/>
                    </w:r>
                    <w:r w:rsidR="003803D4">
                      <w:rPr>
                        <w:rFonts w:hint="cs" w:ascii="Times New Roman" w:hAnsi="Times New Roman" w:cs="Simplified Arabic"/>
                        <w:caps/>
                        <w:color w:val="FFFFFF" w:themeColor="background1"/>
                        <w:rtl/>
                        <w:lang w:bidi="ar-SY"/>
                      </w:rPr>
                      <w:t>التطبيق</w:t>
                    </w:r>
                    <w:r>
                      <w:rPr>
                        <w:rFonts w:hint="cs" w:ascii="Times New Roman" w:hAnsi="Times New Roman" w:cs="Simplified Arabic"/>
                        <w:caps/>
                        <w:color w:val="FFFFFF" w:themeColor="background1"/>
                        <w:rtl/>
                        <w:lang w:bidi="ar-SY"/>
                      </w:rPr>
                      <w:t xml:space="preserve"> العملي</w:t>
                    </w:r>
                  </w:p>
                </w:txbxContent>
              </v:textbox>
              <w10:wrap type="square" anchorx="margin"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92D8" w14:textId="77777777" w:rsidR="00F33C21" w:rsidRDefault="00F33C21">
    <w:pPr>
      <w:pStyle w:val="a7"/>
    </w:pPr>
    <w:r>
      <w:rPr>
        <w:rFonts w:ascii="Times New Roman" w:hAnsi="Times New Roman" w:cs="Simplified Arabic"/>
        <w:noProof/>
        <w:rtl/>
      </w:rPr>
      <mc:AlternateContent>
        <mc:Choice Requires="wps">
          <w:drawing>
            <wp:anchor distT="0" distB="0" distL="118745" distR="118745" simplePos="0" relativeHeight="251667456" behindDoc="1" locked="0" layoutInCell="1" allowOverlap="0" wp14:anchorId="143EEB44" wp14:editId="4CD45E9A">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933775093"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2A6E5D" w14:textId="77777777" w:rsidR="00F33C21" w:rsidRDefault="00C46F3C" w:rsidP="00040CBF">
                          <w:pPr>
                            <w:pStyle w:val="a7"/>
                            <w:jc w:val="center"/>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الخاتمة و</w:t>
                          </w:r>
                          <w:r w:rsidR="00040CBF">
                            <w:rPr>
                              <w:rFonts w:hint="cs" w:ascii="Times New Roman" w:hAnsi="Times New Roman" w:cs="Simplified Arabic"/>
                              <w:caps/>
                              <w:color w:val="FFFFFF" w:themeColor="background1"/>
                              <w:rtl/>
                              <w:lang w:bidi="ar-SY"/>
                            </w:rPr>
                            <w:t xml:space="preserve">الآفاق المستقبلية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43EEB44" id="_x0000_s1030" style="position:absolute;left:0;text-align:left;margin-left:0;margin-top:0;width:468.5pt;height:21.3pt;flip:x;z-index:-25164902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" o:allowoverlap="f" fillcolor="#4472c4 [3204]" stroked="f" strokeweight="1pt">
              <v:textbox style="mso-fit-shape-to-text:t">
                <w:txbxContent>
                  <w:p w14:paraId="122A6E5D" w14:textId="77777777" w:rsidR="00F33C21" w:rsidRDefault="00C46F3C" w:rsidP="00040CBF">
                    <w:pPr>
                      <w:pStyle w:val="a7"/>
                      <w:jc w:val="center"/>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الخاتمة و</w:t>
                    </w:r>
                    <w:r w:rsidR="00040CBF">
                      <w:rPr>
                        <w:rFonts w:hint="cs" w:ascii="Times New Roman" w:hAnsi="Times New Roman" w:cs="Simplified Arabic"/>
                        <w:caps/>
                        <w:color w:val="FFFFFF" w:themeColor="background1"/>
                        <w:rtl/>
                        <w:lang w:bidi="ar-SY"/>
                      </w:rPr>
                      <w:t xml:space="preserve">الآفاق المستقبلية </w:t>
                    </w:r>
                  </w:p>
                </w:txbxContent>
              </v:textbox>
              <w10:wrap type="square" anchorx="margin"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E134F" w14:textId="77777777" w:rsidR="00F33C21" w:rsidRDefault="00F33C21">
    <w:pPr>
      <w:pStyle w:val="a7"/>
    </w:pPr>
    <w:r>
      <w:rPr>
        <w:rFonts w:ascii="Times New Roman" w:hAnsi="Times New Roman" w:cs="Simplified Arabic"/>
        <w:noProof/>
        <w:rtl/>
      </w:rPr>
      <mc:AlternateContent>
        <mc:Choice Requires="wps">
          <w:drawing>
            <wp:anchor distT="0" distB="0" distL="118745" distR="118745" simplePos="0" relativeHeight="251665408" behindDoc="1" locked="0" layoutInCell="1" allowOverlap="0" wp14:anchorId="7C2342DA" wp14:editId="6FC89AFB">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2045544776"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411B8"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الملحق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C2342DA" id="_x0000_s1031" style="position:absolute;left:0;text-align:left;margin-left:0;margin-top:0;width:468.5pt;height:21.3pt;flip:x;z-index:-25165107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" o:allowoverlap="f" fillcolor="#4472c4 [3204]" stroked="f" strokeweight="1pt">
              <v:textbox style="mso-fit-shape-to-text:t">
                <w:txbxContent>
                  <w:p w14:paraId="133411B8" w14:textId="77777777" w:rsidR="00F33C21" w:rsidRDefault="00F33C21"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الملحق</w:t>
                    </w:r>
                  </w:p>
                </w:txbxContent>
              </v:textbox>
              <w10:wrap type="square" anchorx="margin"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5DA5" w14:textId="77777777" w:rsidR="00040CBF" w:rsidRDefault="00040CBF">
    <w:pPr>
      <w:pStyle w:val="a7"/>
    </w:pPr>
    <w:r>
      <w:rPr>
        <w:rFonts w:ascii="Times New Roman" w:hAnsi="Times New Roman" w:cs="Simplified Arabic"/>
        <w:noProof/>
        <w:rtl/>
      </w:rPr>
      <mc:AlternateContent>
        <mc:Choice Requires="wps">
          <w:drawing>
            <wp:anchor distT="0" distB="0" distL="118745" distR="118745" simplePos="0" relativeHeight="251673600" behindDoc="1" locked="0" layoutInCell="1" allowOverlap="0" wp14:anchorId="688C7880" wp14:editId="6FF7B2B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877731711" name="مستطيل 200"/>
              <wp:cNvGraphicFramePr/>
              <a:graphic xmlns:a="http://schemas.openxmlformats.org/drawingml/2006/main">
                <a:graphicData uri="http://schemas.microsoft.com/office/word/2010/wordprocessingShape">
                  <wps:wsp>
                    <wps:cNvSpPr/>
                    <wps:spPr>
                      <a:xfrm flipH="1">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816E7B" w14:textId="77777777" w:rsidR="00040CBF" w:rsidRDefault="00040CBF"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88C7880" id="_x0000_s1032" style="position:absolute;left:0;text-align:left;margin-left:0;margin-top:0;width:468.5pt;height:21.3pt;flip:x;z-index:-25164288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" o:allowoverlap="f" fillcolor="#4472c4 [3204]" stroked="f" strokeweight="1pt">
              <v:textbox style="mso-fit-shape-to-text:t">
                <w:txbxContent>
                  <w:p w14:paraId="26816E7B" w14:textId="77777777" w:rsidR="00040CBF" w:rsidRDefault="00040CBF" w:rsidP="00F33C21">
                    <w:pPr>
                      <w:pStyle w:val="a7"/>
                      <w:rPr>
                        <w:rFonts w:ascii="Times New Roman" w:hAnsi="Times New Roman" w:cs="Simplified Arabic"/>
                        <w:caps/>
                        <w:color w:val="FFFFFF" w:themeColor="background1"/>
                        <w:lang w:bidi="ar-SY"/>
                      </w:rPr>
                    </w:pPr>
                    <w:r>
                      <w:rPr>
                        <w:rFonts w:hint="cs" w:ascii="Times New Roman" w:hAnsi="Times New Roman" w:cs="Simplified Arabic"/>
                        <w:caps/>
                        <w:color w:val="FFFFFF" w:themeColor="background1"/>
                        <w:rtl/>
                        <w:lang w:bidi="ar-SY"/>
                      </w:rPr>
                      <w:t>المراجع</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535"/>
    <w:multiLevelType w:val="multilevel"/>
    <w:tmpl w:val="6122B8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Times New Roman" w:hAnsi="Times New Roman" w:hint="default" w:cs="Simplified Arabic"/>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F346C"/>
    <w:multiLevelType w:val="multilevel"/>
    <w:tmpl w:val="87D68A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Times New Roman" w:hAnsi="Times New Roman" w:hint="default" w:cs="Simplified Arabic"/>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084A8C"/>
    <w:multiLevelType w:val="hybridMultilevel"/>
    <w:tmpl w:val="8C6A580A"/>
    <w:lvl w:ilvl="0" w:tplc="CBFC3476">
      <w:start w:val="1"/>
      <w:numFmt w:val="decimal"/>
      <w:suff w:val="space"/>
      <w:lvlText w:val="[%1]. "/>
      <w:lvlJc w:val="left"/>
      <w:pPr>
        <w:ind w:left="720" w:hanging="360"/>
      </w:pPr>
      <w:rPr>
        <w:rFonts w:hint="default" w:ascii="Times New Roman" w:hAnsi="Times New Roman"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4B427E"/>
    <w:multiLevelType w:val="multilevel"/>
    <w:tmpl w:val="AF909C06"/>
    <w:lvl w:ilvl="0">
      <w:start w:val="1"/>
      <w:numFmt w:val="decimal"/>
      <w:pStyle w:val="1"/>
      <w:suff w:val="space"/>
      <w:lvlText w:val="%1"/>
      <w:lvlJc w:val="left"/>
      <w:pPr>
        <w:ind w:left="432" w:hanging="432"/>
      </w:pPr>
      <w:rPr>
        <w:rFonts w:hint="default" w:ascii="Times New Roman" w:hAnsi="Times New Roman" w:cs="Simplified Arabic"/>
        <w:color w:val="FFFFFF" w:themeColor="background1"/>
      </w:rPr>
    </w:lvl>
    <w:lvl w:ilvl="1">
      <w:start w:val="1"/>
      <w:numFmt w:val="decimal"/>
      <w:pStyle w:val="2"/>
      <w:suff w:val="space"/>
      <w:lvlText w:val="%1-%2"/>
      <w:lvlJc w:val="left"/>
      <w:pPr>
        <w:ind w:left="0" w:firstLine="0"/>
      </w:pPr>
      <w:rPr>
        <w:rFonts w:hint="default" w:ascii="Times New Roman" w:hAnsi="Times New Roman" w:cs="Simplified Arabic"/>
      </w:rPr>
    </w:lvl>
    <w:lvl w:ilvl="2">
      <w:start w:val="1"/>
      <w:numFmt w:val="decimal"/>
      <w:pStyle w:val="3"/>
      <w:suff w:val="space"/>
      <w:lvlText w:val="%1-%2-%3"/>
      <w:lvlJc w:val="left"/>
      <w:pPr>
        <w:ind w:left="720" w:hanging="720"/>
      </w:pPr>
      <w:rPr>
        <w:rFonts w:hint="default" w:ascii="Times New Roman" w:hAnsi="Times New Roman" w:cs="Simplified Arabic"/>
      </w:rPr>
    </w:lvl>
    <w:lvl w:ilvl="3">
      <w:start w:val="1"/>
      <w:numFmt w:val="decimal"/>
      <w:pStyle w:val="4"/>
      <w:lvlText w:val="%1-%2-%3-%4"/>
      <w:lvlJc w:val="left"/>
      <w:pPr>
        <w:ind w:left="864" w:hanging="864"/>
      </w:pPr>
      <w:rPr>
        <w:rFonts w:hint="default" w:ascii="Times New Roman" w:hAnsi="Times New Roman" w:cs="Simplified Arabic"/>
      </w:rPr>
    </w:lvl>
    <w:lvl w:ilvl="4">
      <w:start w:val="1"/>
      <w:numFmt w:val="decimal"/>
      <w:pStyle w:val="5"/>
      <w:lvlText w:val="%1-%2-%3-%4-%5"/>
      <w:lvlJc w:val="left"/>
      <w:pPr>
        <w:ind w:left="1008" w:hanging="1008"/>
      </w:pPr>
      <w:rPr>
        <w:rFonts w:hint="default" w:ascii="Times New Roman" w:hAnsi="Times New Roman" w:cs="Simplified Arabic"/>
      </w:rPr>
    </w:lvl>
    <w:lvl w:ilvl="5">
      <w:start w:val="1"/>
      <w:numFmt w:val="decimal"/>
      <w:pStyle w:val="6"/>
      <w:lvlText w:val="%1.%2.%3.%4.%5.%6"/>
      <w:lvlJc w:val="left"/>
      <w:pPr>
        <w:ind w:left="1152" w:hanging="1152"/>
      </w:pPr>
      <w:rPr>
        <w:rFonts w:hint="default" w:ascii="Times New Roman" w:hAnsi="Times New Roman" w:cs="Simplified Arabic"/>
      </w:rPr>
    </w:lvl>
    <w:lvl w:ilvl="6">
      <w:start w:val="1"/>
      <w:numFmt w:val="decimal"/>
      <w:pStyle w:val="7"/>
      <w:lvlText w:val="%1.%2.%3.%4.%5.%6.%7"/>
      <w:lvlJc w:val="left"/>
      <w:pPr>
        <w:ind w:left="1296" w:hanging="1296"/>
      </w:pPr>
      <w:rPr>
        <w:rFonts w:hint="default" w:ascii="Times New Roman" w:hAnsi="Times New Roman" w:cs="Simplified Arabic"/>
      </w:rPr>
    </w:lvl>
    <w:lvl w:ilvl="7">
      <w:start w:val="1"/>
      <w:numFmt w:val="decimal"/>
      <w:pStyle w:val="8"/>
      <w:lvlText w:val="%1.%2.%3.%4.%5.%6.%7.%8"/>
      <w:lvlJc w:val="left"/>
      <w:pPr>
        <w:ind w:left="1440" w:hanging="1440"/>
      </w:pPr>
      <w:rPr>
        <w:rFonts w:hint="default" w:ascii="Times New Roman" w:hAnsi="Times New Roman" w:cs="Simplified Arabic"/>
      </w:rPr>
    </w:lvl>
    <w:lvl w:ilvl="8">
      <w:start w:val="1"/>
      <w:numFmt w:val="decimal"/>
      <w:pStyle w:val="9"/>
      <w:lvlText w:val="%1.%2.%3.%4.%5.%6.%7.%8.%9"/>
      <w:lvlJc w:val="left"/>
      <w:pPr>
        <w:ind w:left="1584" w:hanging="1584"/>
      </w:pPr>
      <w:rPr>
        <w:rFonts w:hint="default" w:ascii="Times New Roman" w:hAnsi="Times New Roman" w:cs="Simplified Arabic"/>
      </w:rPr>
    </w:lvl>
  </w:abstractNum>
  <w:abstractNum w:abstractNumId="4" w15:restartNumberingAfterBreak="0">
    <w:nsid w:val="4AA02725"/>
    <w:multiLevelType w:val="multilevel"/>
    <w:tmpl w:val="C9347B68"/>
    <w:lvl w:ilvl="0">
      <w:start w:val="1"/>
      <w:numFmt w:val="bullet"/>
      <w:lvlText w:val=""/>
      <w:lvlJc w:val="left"/>
      <w:pPr>
        <w:tabs>
          <w:tab w:val="num" w:pos="720"/>
        </w:tabs>
        <w:ind w:left="720" w:hanging="360"/>
      </w:pPr>
      <w:rPr>
        <w:rFonts w:ascii="Times New Roman" w:hAnsi="Times New Roman" w:hint="default" w:cs="Simplified Arabic"/>
        <w:sz w:val="20"/>
      </w:rPr>
    </w:lvl>
    <w:lvl w:ilvl="1" w:tentative="1">
      <w:start w:val="1"/>
      <w:numFmt w:val="bullet"/>
      <w:lvlText w:val="o"/>
      <w:lvlJc w:val="left"/>
      <w:pPr>
        <w:tabs>
          <w:tab w:val="num" w:pos="1440"/>
        </w:tabs>
        <w:ind w:left="1440" w:hanging="360"/>
      </w:pPr>
      <w:rPr>
        <w:rFonts w:ascii="Times New Roman" w:hAnsi="Times New Roman" w:hint="default" w:cs="Simplified Arabic"/>
        <w:sz w:val="20"/>
      </w:rPr>
    </w:lvl>
    <w:lvl w:ilvl="2" w:tentative="1">
      <w:start w:val="1"/>
      <w:numFmt w:val="bullet"/>
      <w:lvlText w:val=""/>
      <w:lvlJc w:val="left"/>
      <w:pPr>
        <w:tabs>
          <w:tab w:val="num" w:pos="2160"/>
        </w:tabs>
        <w:ind w:left="2160" w:hanging="360"/>
      </w:pPr>
      <w:rPr>
        <w:rFonts w:ascii="Times New Roman" w:hAnsi="Times New Roman" w:hint="default" w:cs="Simplified Arabic"/>
        <w:sz w:val="20"/>
      </w:rPr>
    </w:lvl>
    <w:lvl w:ilvl="3" w:tentative="1">
      <w:start w:val="1"/>
      <w:numFmt w:val="bullet"/>
      <w:lvlText w:val=""/>
      <w:lvlJc w:val="left"/>
      <w:pPr>
        <w:tabs>
          <w:tab w:val="num" w:pos="2880"/>
        </w:tabs>
        <w:ind w:left="2880" w:hanging="360"/>
      </w:pPr>
      <w:rPr>
        <w:rFonts w:ascii="Times New Roman" w:hAnsi="Times New Roman" w:hint="default" w:cs="Simplified Arabic"/>
        <w:sz w:val="20"/>
      </w:rPr>
    </w:lvl>
    <w:lvl w:ilvl="4" w:tentative="1">
      <w:start w:val="1"/>
      <w:numFmt w:val="bullet"/>
      <w:lvlText w:val=""/>
      <w:lvlJc w:val="left"/>
      <w:pPr>
        <w:tabs>
          <w:tab w:val="num" w:pos="3600"/>
        </w:tabs>
        <w:ind w:left="3600" w:hanging="360"/>
      </w:pPr>
      <w:rPr>
        <w:rFonts w:ascii="Times New Roman" w:hAnsi="Times New Roman" w:hint="default" w:cs="Simplified Arabic"/>
        <w:sz w:val="20"/>
      </w:rPr>
    </w:lvl>
    <w:lvl w:ilvl="5" w:tentative="1">
      <w:start w:val="1"/>
      <w:numFmt w:val="bullet"/>
      <w:lvlText w:val=""/>
      <w:lvlJc w:val="left"/>
      <w:pPr>
        <w:tabs>
          <w:tab w:val="num" w:pos="4320"/>
        </w:tabs>
        <w:ind w:left="4320" w:hanging="360"/>
      </w:pPr>
      <w:rPr>
        <w:rFonts w:ascii="Times New Roman" w:hAnsi="Times New Roman" w:hint="default" w:cs="Simplified Arabic"/>
        <w:sz w:val="20"/>
      </w:rPr>
    </w:lvl>
    <w:lvl w:ilvl="6" w:tentative="1">
      <w:start w:val="1"/>
      <w:numFmt w:val="bullet"/>
      <w:lvlText w:val=""/>
      <w:lvlJc w:val="left"/>
      <w:pPr>
        <w:tabs>
          <w:tab w:val="num" w:pos="5040"/>
        </w:tabs>
        <w:ind w:left="5040" w:hanging="360"/>
      </w:pPr>
      <w:rPr>
        <w:rFonts w:ascii="Times New Roman" w:hAnsi="Times New Roman" w:hint="default" w:cs="Simplified Arabic"/>
        <w:sz w:val="20"/>
      </w:rPr>
    </w:lvl>
    <w:lvl w:ilvl="7" w:tentative="1">
      <w:start w:val="1"/>
      <w:numFmt w:val="bullet"/>
      <w:lvlText w:val=""/>
      <w:lvlJc w:val="left"/>
      <w:pPr>
        <w:tabs>
          <w:tab w:val="num" w:pos="5760"/>
        </w:tabs>
        <w:ind w:left="5760" w:hanging="360"/>
      </w:pPr>
      <w:rPr>
        <w:rFonts w:ascii="Times New Roman" w:hAnsi="Times New Roman" w:hint="default" w:cs="Simplified Arabic"/>
        <w:sz w:val="20"/>
      </w:rPr>
    </w:lvl>
    <w:lvl w:ilvl="8" w:tentative="1">
      <w:start w:val="1"/>
      <w:numFmt w:val="bullet"/>
      <w:lvlText w:val=""/>
      <w:lvlJc w:val="left"/>
      <w:pPr>
        <w:tabs>
          <w:tab w:val="num" w:pos="6480"/>
        </w:tabs>
        <w:ind w:left="6480" w:hanging="360"/>
      </w:pPr>
      <w:rPr>
        <w:rFonts w:ascii="Times New Roman" w:hAnsi="Times New Roman" w:hint="default" w:cs="Simplified Arabic"/>
        <w:sz w:val="20"/>
      </w:rPr>
    </w:lvl>
  </w:abstractNum>
  <w:num w:numId="1" w16cid:durableId="249124843">
    <w:abstractNumId w:val="3"/>
  </w:num>
  <w:num w:numId="2" w16cid:durableId="498353690">
    <w:abstractNumId w:val="2"/>
  </w:num>
  <w:num w:numId="3" w16cid:durableId="553664169">
    <w:abstractNumId w:val="1"/>
  </w:num>
  <w:num w:numId="4" w16cid:durableId="300310662">
    <w:abstractNumId w:val="0"/>
  </w:num>
  <w:num w:numId="5" w16cid:durableId="169195558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updateFields w:val="true"/>
  <w:zoom w:percent="7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A43"/>
    <w:rsid w:val="00000155"/>
    <w:rsid w:val="00005E54"/>
    <w:rsid w:val="00011560"/>
    <w:rsid w:val="00037E7E"/>
    <w:rsid w:val="00040CBF"/>
    <w:rsid w:val="00045B31"/>
    <w:rsid w:val="00054763"/>
    <w:rsid w:val="00055138"/>
    <w:rsid w:val="000561F2"/>
    <w:rsid w:val="000576D6"/>
    <w:rsid w:val="00064A06"/>
    <w:rsid w:val="000762C6"/>
    <w:rsid w:val="0008525C"/>
    <w:rsid w:val="000A7E2C"/>
    <w:rsid w:val="000C245E"/>
    <w:rsid w:val="000E1BCA"/>
    <w:rsid w:val="000E6A25"/>
    <w:rsid w:val="000F06E7"/>
    <w:rsid w:val="00100F40"/>
    <w:rsid w:val="00104C5A"/>
    <w:rsid w:val="00140DD4"/>
    <w:rsid w:val="00151E9F"/>
    <w:rsid w:val="0015602E"/>
    <w:rsid w:val="00165BA7"/>
    <w:rsid w:val="00167848"/>
    <w:rsid w:val="00190166"/>
    <w:rsid w:val="001A06F0"/>
    <w:rsid w:val="001A49C2"/>
    <w:rsid w:val="001A4ADA"/>
    <w:rsid w:val="001B2665"/>
    <w:rsid w:val="001E741D"/>
    <w:rsid w:val="00204441"/>
    <w:rsid w:val="002111FF"/>
    <w:rsid w:val="002164CD"/>
    <w:rsid w:val="00227F7D"/>
    <w:rsid w:val="00230BAC"/>
    <w:rsid w:val="002414D2"/>
    <w:rsid w:val="00256478"/>
    <w:rsid w:val="00264379"/>
    <w:rsid w:val="002A776E"/>
    <w:rsid w:val="002E6504"/>
    <w:rsid w:val="002F3B74"/>
    <w:rsid w:val="002F659C"/>
    <w:rsid w:val="00307C3F"/>
    <w:rsid w:val="00320555"/>
    <w:rsid w:val="00345958"/>
    <w:rsid w:val="00347CCE"/>
    <w:rsid w:val="00361C76"/>
    <w:rsid w:val="003803D4"/>
    <w:rsid w:val="003978B5"/>
    <w:rsid w:val="003A320C"/>
    <w:rsid w:val="003A7F8E"/>
    <w:rsid w:val="003B1337"/>
    <w:rsid w:val="003B3F68"/>
    <w:rsid w:val="003D21BE"/>
    <w:rsid w:val="004024E6"/>
    <w:rsid w:val="00403A37"/>
    <w:rsid w:val="00414F4D"/>
    <w:rsid w:val="004265BA"/>
    <w:rsid w:val="00427BEC"/>
    <w:rsid w:val="00450B4E"/>
    <w:rsid w:val="004836D8"/>
    <w:rsid w:val="0048763E"/>
    <w:rsid w:val="004C556D"/>
    <w:rsid w:val="004E2399"/>
    <w:rsid w:val="004E6E39"/>
    <w:rsid w:val="004F0A62"/>
    <w:rsid w:val="005234BB"/>
    <w:rsid w:val="005278D6"/>
    <w:rsid w:val="00560452"/>
    <w:rsid w:val="00576232"/>
    <w:rsid w:val="00581506"/>
    <w:rsid w:val="005846CC"/>
    <w:rsid w:val="005903C3"/>
    <w:rsid w:val="005C2CFB"/>
    <w:rsid w:val="005F2574"/>
    <w:rsid w:val="00605D24"/>
    <w:rsid w:val="006125DD"/>
    <w:rsid w:val="00612865"/>
    <w:rsid w:val="00635408"/>
    <w:rsid w:val="00643A5D"/>
    <w:rsid w:val="006529BF"/>
    <w:rsid w:val="0066559B"/>
    <w:rsid w:val="00681BA4"/>
    <w:rsid w:val="006A2670"/>
    <w:rsid w:val="006B34EB"/>
    <w:rsid w:val="006D0997"/>
    <w:rsid w:val="006D2942"/>
    <w:rsid w:val="00700AFD"/>
    <w:rsid w:val="007061A6"/>
    <w:rsid w:val="007116B7"/>
    <w:rsid w:val="00713489"/>
    <w:rsid w:val="007249BE"/>
    <w:rsid w:val="007446F9"/>
    <w:rsid w:val="00745202"/>
    <w:rsid w:val="00745E62"/>
    <w:rsid w:val="007637BE"/>
    <w:rsid w:val="00763983"/>
    <w:rsid w:val="007763D8"/>
    <w:rsid w:val="007817DA"/>
    <w:rsid w:val="0079003C"/>
    <w:rsid w:val="0079149B"/>
    <w:rsid w:val="007940AD"/>
    <w:rsid w:val="007A34F8"/>
    <w:rsid w:val="007B19C2"/>
    <w:rsid w:val="007C02B7"/>
    <w:rsid w:val="007C25B4"/>
    <w:rsid w:val="007C4BA7"/>
    <w:rsid w:val="007E20EB"/>
    <w:rsid w:val="007E2589"/>
    <w:rsid w:val="00800D4B"/>
    <w:rsid w:val="00821A63"/>
    <w:rsid w:val="008253DD"/>
    <w:rsid w:val="00836CB7"/>
    <w:rsid w:val="00853A9C"/>
    <w:rsid w:val="0085718E"/>
    <w:rsid w:val="0086144E"/>
    <w:rsid w:val="0086387D"/>
    <w:rsid w:val="00876F46"/>
    <w:rsid w:val="0088645F"/>
    <w:rsid w:val="00895918"/>
    <w:rsid w:val="009113CD"/>
    <w:rsid w:val="0092024F"/>
    <w:rsid w:val="00926A97"/>
    <w:rsid w:val="0094533F"/>
    <w:rsid w:val="00947D5E"/>
    <w:rsid w:val="00951023"/>
    <w:rsid w:val="0095153B"/>
    <w:rsid w:val="00965AF0"/>
    <w:rsid w:val="00971F87"/>
    <w:rsid w:val="00974FFD"/>
    <w:rsid w:val="00980C3D"/>
    <w:rsid w:val="00994EAE"/>
    <w:rsid w:val="009D28FB"/>
    <w:rsid w:val="009F0831"/>
    <w:rsid w:val="009F1EF8"/>
    <w:rsid w:val="009F3CDF"/>
    <w:rsid w:val="00A15C43"/>
    <w:rsid w:val="00A20EBE"/>
    <w:rsid w:val="00A35F74"/>
    <w:rsid w:val="00A55128"/>
    <w:rsid w:val="00A8439E"/>
    <w:rsid w:val="00A844B7"/>
    <w:rsid w:val="00AA7777"/>
    <w:rsid w:val="00AB1BD2"/>
    <w:rsid w:val="00AB610C"/>
    <w:rsid w:val="00AE032D"/>
    <w:rsid w:val="00B1239B"/>
    <w:rsid w:val="00B339D7"/>
    <w:rsid w:val="00B366A1"/>
    <w:rsid w:val="00B37F95"/>
    <w:rsid w:val="00B46A43"/>
    <w:rsid w:val="00B54471"/>
    <w:rsid w:val="00B71E48"/>
    <w:rsid w:val="00B72DC2"/>
    <w:rsid w:val="00B75842"/>
    <w:rsid w:val="00B83DFD"/>
    <w:rsid w:val="00B97053"/>
    <w:rsid w:val="00BA5A82"/>
    <w:rsid w:val="00BC5B10"/>
    <w:rsid w:val="00C2408B"/>
    <w:rsid w:val="00C32B05"/>
    <w:rsid w:val="00C46F3C"/>
    <w:rsid w:val="00C473B0"/>
    <w:rsid w:val="00C523B9"/>
    <w:rsid w:val="00C61E09"/>
    <w:rsid w:val="00C84636"/>
    <w:rsid w:val="00C94F21"/>
    <w:rsid w:val="00C95438"/>
    <w:rsid w:val="00C9543A"/>
    <w:rsid w:val="00CC46DF"/>
    <w:rsid w:val="00CD0F2A"/>
    <w:rsid w:val="00CD343F"/>
    <w:rsid w:val="00CD4482"/>
    <w:rsid w:val="00CE0C49"/>
    <w:rsid w:val="00CE3AD7"/>
    <w:rsid w:val="00CE63B3"/>
    <w:rsid w:val="00D25247"/>
    <w:rsid w:val="00D2707B"/>
    <w:rsid w:val="00D668D6"/>
    <w:rsid w:val="00D80F13"/>
    <w:rsid w:val="00D8176D"/>
    <w:rsid w:val="00D870B5"/>
    <w:rsid w:val="00D90C95"/>
    <w:rsid w:val="00D91888"/>
    <w:rsid w:val="00DB6F5A"/>
    <w:rsid w:val="00DC588A"/>
    <w:rsid w:val="00DC7F30"/>
    <w:rsid w:val="00DD5EF8"/>
    <w:rsid w:val="00E013C2"/>
    <w:rsid w:val="00E05EA1"/>
    <w:rsid w:val="00E168B8"/>
    <w:rsid w:val="00E2522D"/>
    <w:rsid w:val="00E51A73"/>
    <w:rsid w:val="00E7297D"/>
    <w:rsid w:val="00E75B9D"/>
    <w:rsid w:val="00E95950"/>
    <w:rsid w:val="00EA269B"/>
    <w:rsid w:val="00EB106A"/>
    <w:rsid w:val="00F1146F"/>
    <w:rsid w:val="00F22695"/>
    <w:rsid w:val="00F24008"/>
    <w:rsid w:val="00F2555C"/>
    <w:rsid w:val="00F33C21"/>
    <w:rsid w:val="00F372E1"/>
    <w:rsid w:val="00F408A2"/>
    <w:rsid w:val="00F510CA"/>
    <w:rsid w:val="00F54BD3"/>
    <w:rsid w:val="00F61D88"/>
    <w:rsid w:val="00F76B01"/>
    <w:rsid w:val="00FA6EBF"/>
    <w:rsid w:val="00FB2A38"/>
    <w:rsid w:val="00FC38AD"/>
    <w:rsid w:val="00FD767F"/>
    <w:rsid w:val="00FF4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CDF7B"/>
  <w15:chartTrackingRefBased/>
  <w15:docId w15:val="{B8CE7906-89B3-40A5-B152-028AA07C6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heme="minorBidi" w:ascii="Times New Roman" w:hAnsi="Times New Roman" w:cs="Simplified Arabic"/>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024F"/>
    <w:pPr>
      <w:bidi/>
    </w:pPr>
    <w:rPr>
      <w:rFonts w:cs="Simplified Arabic" w:ascii="Times New Roman" w:hAnsi="Times New Roman"/>
      <w:sz w:val="30"/>
      <w:szCs w:val="32"/>
    </w:rPr>
  </w:style>
  <w:style w:type="paragraph" w:styleId="1">
    <w:name w:val="heading 1"/>
    <w:basedOn w:val="2"/>
    <w:next w:val="a"/>
    <w:link w:val="1Char"/>
    <w:uiPriority w:val="9"/>
    <w:qFormat/>
    <w:rsid w:val="00E2522D"/>
    <w:pPr>
      <w:numPr>
        <w:ilvl w:val="0"/>
      </w:numPr>
      <w:jc w:val="center"/>
      <w:outlineLvl w:val="0"/>
    </w:pPr>
    <w:rPr>
      <w:rFonts w:ascii="Times New Roman" w:hAnsi="Times New Roman" w:cs="Simplified Arabic"/>
      <w:sz w:val="72"/>
      <w:szCs w:val="96"/>
    </w:rPr>
  </w:style>
  <w:style w:type="paragraph" w:styleId="2">
    <w:name w:val="heading 2"/>
    <w:basedOn w:val="a"/>
    <w:next w:val="a"/>
    <w:link w:val="2Char"/>
    <w:uiPriority w:val="9"/>
    <w:unhideWhenUsed/>
    <w:qFormat/>
    <w:rsid w:val="00E2522D"/>
    <w:pPr>
      <w:keepNext/>
      <w:keepLines/>
      <w:numPr>
        <w:ilvl w:val="1"/>
        <w:numId w:val="1"/>
      </w:numPr>
      <w:spacing w:before="40" w:after="0"/>
      <w:outlineLvl w:val="1"/>
    </w:pPr>
    <w:rPr>
      <w:rFonts w:ascii="Times New Roman" w:hAnsi="Times New Roman" w:cs="Simplified Arabic"/>
      <w:b/>
      <w:bCs/>
      <w:color w:val="2F5496" w:themeColor="accent1" w:themeShade="BF"/>
      <w:lang w:bidi="ar-SY"/>
    </w:rPr>
  </w:style>
  <w:style w:type="paragraph" w:styleId="3">
    <w:name w:val="heading 3"/>
    <w:basedOn w:val="a"/>
    <w:next w:val="a"/>
    <w:link w:val="3Char"/>
    <w:uiPriority w:val="9"/>
    <w:unhideWhenUsed/>
    <w:qFormat/>
    <w:rsid w:val="0066559B"/>
    <w:pPr>
      <w:keepNext/>
      <w:keepLines/>
      <w:numPr>
        <w:ilvl w:val="2"/>
        <w:numId w:val="1"/>
      </w:numPr>
      <w:spacing w:before="40" w:after="0"/>
      <w:outlineLvl w:val="2"/>
    </w:pPr>
    <w:rPr>
      <w:rFonts w:ascii="Times New Roman" w:hAnsi="Times New Roman" w:cs="Simplified Arabic"/>
      <w:b/>
      <w:bCs/>
      <w:color w:val="1F3763" w:themeColor="accent1" w:themeShade="7F"/>
      <w:sz w:val="32"/>
    </w:rPr>
  </w:style>
  <w:style w:type="paragraph" w:styleId="4">
    <w:name w:val="heading 4"/>
    <w:basedOn w:val="a"/>
    <w:next w:val="a"/>
    <w:link w:val="4Char"/>
    <w:uiPriority w:val="9"/>
    <w:semiHidden/>
    <w:unhideWhenUsed/>
    <w:qFormat/>
    <w:rsid w:val="00BA5A82"/>
    <w:pPr>
      <w:keepNext/>
      <w:keepLines/>
      <w:numPr>
        <w:ilvl w:val="3"/>
        <w:numId w:val="1"/>
      </w:numPr>
      <w:spacing w:before="40" w:after="0"/>
      <w:outlineLvl w:val="3"/>
    </w:pPr>
    <w:rPr>
      <w:rFonts w:cstheme="majorBidi" w:ascii="Times New Roman" w:hAnsi="Times New Roman" w:cs="Simplified Arabic"/>
      <w:i/>
      <w:iCs/>
      <w:color w:val="2F5496" w:themeColor="accent1" w:themeShade="BF"/>
    </w:rPr>
  </w:style>
  <w:style w:type="paragraph" w:styleId="5">
    <w:name w:val="heading 5"/>
    <w:basedOn w:val="a"/>
    <w:next w:val="a"/>
    <w:link w:val="5Char"/>
    <w:uiPriority w:val="9"/>
    <w:semiHidden/>
    <w:unhideWhenUsed/>
    <w:qFormat/>
    <w:rsid w:val="00BA5A82"/>
    <w:pPr>
      <w:keepNext/>
      <w:keepLines/>
      <w:numPr>
        <w:ilvl w:val="4"/>
        <w:numId w:val="1"/>
      </w:numPr>
      <w:spacing w:before="40" w:after="0"/>
      <w:outlineLvl w:val="4"/>
    </w:pPr>
    <w:rPr>
      <w:rFonts w:cstheme="majorBidi" w:ascii="Times New Roman" w:hAnsi="Times New Roman" w:cs="Simplified Arabic"/>
      <w:color w:val="2F5496" w:themeColor="accent1" w:themeShade="BF"/>
    </w:rPr>
  </w:style>
  <w:style w:type="paragraph" w:styleId="6">
    <w:name w:val="heading 6"/>
    <w:basedOn w:val="a"/>
    <w:next w:val="a"/>
    <w:link w:val="6Char"/>
    <w:uiPriority w:val="9"/>
    <w:semiHidden/>
    <w:unhideWhenUsed/>
    <w:qFormat/>
    <w:rsid w:val="00BA5A82"/>
    <w:pPr>
      <w:keepNext/>
      <w:keepLines/>
      <w:numPr>
        <w:ilvl w:val="5"/>
        <w:numId w:val="1"/>
      </w:numPr>
      <w:spacing w:before="40" w:after="0"/>
      <w:outlineLvl w:val="5"/>
    </w:pPr>
    <w:rPr>
      <w:rFonts w:cstheme="majorBidi" w:ascii="Times New Roman" w:hAnsi="Times New Roman" w:cs="Simplified Arabic"/>
      <w:color w:val="1F3763" w:themeColor="accent1" w:themeShade="7F"/>
    </w:rPr>
  </w:style>
  <w:style w:type="paragraph" w:styleId="7">
    <w:name w:val="heading 7"/>
    <w:basedOn w:val="a"/>
    <w:next w:val="a"/>
    <w:link w:val="7Char"/>
    <w:uiPriority w:val="9"/>
    <w:semiHidden/>
    <w:unhideWhenUsed/>
    <w:qFormat/>
    <w:rsid w:val="00BA5A82"/>
    <w:pPr>
      <w:keepNext/>
      <w:keepLines/>
      <w:numPr>
        <w:ilvl w:val="6"/>
        <w:numId w:val="1"/>
      </w:numPr>
      <w:spacing w:before="40" w:after="0"/>
      <w:outlineLvl w:val="6"/>
    </w:pPr>
    <w:rPr>
      <w:rFonts w:cstheme="majorBidi" w:ascii="Times New Roman" w:hAnsi="Times New Roman" w:cs="Simplified Arabic"/>
      <w:i/>
      <w:iCs/>
      <w:color w:val="1F3763" w:themeColor="accent1" w:themeShade="7F"/>
    </w:rPr>
  </w:style>
  <w:style w:type="paragraph" w:styleId="8">
    <w:name w:val="heading 8"/>
    <w:basedOn w:val="a"/>
    <w:next w:val="a"/>
    <w:link w:val="8Char"/>
    <w:uiPriority w:val="9"/>
    <w:semiHidden/>
    <w:unhideWhenUsed/>
    <w:qFormat/>
    <w:rsid w:val="00BA5A82"/>
    <w:pPr>
      <w:keepNext/>
      <w:keepLines/>
      <w:numPr>
        <w:ilvl w:val="7"/>
        <w:numId w:val="1"/>
      </w:numPr>
      <w:spacing w:before="40" w:after="0"/>
      <w:outlineLvl w:val="7"/>
    </w:pPr>
    <w:rPr>
      <w:rFonts w:cstheme="majorBidi" w:ascii="Times New Roman" w:hAnsi="Times New Roman" w:cs="Simplified Arabic"/>
      <w:color w:val="272727" w:themeColor="text1" w:themeTint="D8"/>
      <w:sz w:val="21"/>
      <w:szCs w:val="21"/>
    </w:rPr>
  </w:style>
  <w:style w:type="paragraph" w:styleId="9">
    <w:name w:val="heading 9"/>
    <w:basedOn w:val="a"/>
    <w:next w:val="a"/>
    <w:link w:val="9Char"/>
    <w:uiPriority w:val="9"/>
    <w:semiHidden/>
    <w:unhideWhenUsed/>
    <w:qFormat/>
    <w:rsid w:val="00BA5A82"/>
    <w:pPr>
      <w:keepNext/>
      <w:keepLines/>
      <w:numPr>
        <w:ilvl w:val="8"/>
        <w:numId w:val="1"/>
      </w:numPr>
      <w:spacing w:before="40" w:after="0"/>
      <w:outlineLvl w:val="8"/>
    </w:pPr>
    <w:rPr>
      <w:rFonts w:cstheme="majorBidi" w:ascii="Times New Roman" w:hAnsi="Times New Roman" w:cs="Simplified Arabic"/>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2522D"/>
    <w:rPr>
      <w:rFonts w:cs="Simplified Arabic" w:ascii="Times New Roman" w:hAnsi="Times New Roman"/>
      <w:b/>
      <w:bCs/>
      <w:color w:val="2F5496" w:themeColor="accent1" w:themeShade="BF"/>
      <w:sz w:val="72"/>
      <w:szCs w:val="96"/>
      <w:lang w:bidi="ar-SY"/>
    </w:rPr>
  </w:style>
  <w:style w:type="character" w:customStyle="1" w:styleId="2Char">
    <w:name w:val="عنوان 2 Char"/>
    <w:basedOn w:val="a0"/>
    <w:link w:val="2"/>
    <w:uiPriority w:val="9"/>
    <w:rsid w:val="00E2522D"/>
    <w:rPr>
      <w:rFonts w:cs="Simplified Arabic" w:ascii="Times New Roman" w:hAnsi="Times New Roman"/>
      <w:b/>
      <w:bCs/>
      <w:color w:val="2F5496" w:themeColor="accent1" w:themeShade="BF"/>
      <w:sz w:val="30"/>
      <w:szCs w:val="32"/>
      <w:lang w:bidi="ar-SY"/>
    </w:rPr>
  </w:style>
  <w:style w:type="paragraph" w:customStyle="1" w:styleId="a3">
    <w:name w:val="رأس الصفحات"/>
    <w:basedOn w:val="a4"/>
    <w:link w:val="Char"/>
    <w:qFormat/>
    <w:rsid w:val="00BA5A82"/>
    <w:rPr>
      <w:rFonts w:cs="Simplified Arabic" w:ascii="Times New Roman" w:hAnsi="Times New Roman"/>
      <w:b/>
      <w:bCs/>
      <w:color w:val="4472C4" w:themeColor="accent1"/>
      <w:sz w:val="36"/>
      <w:szCs w:val="36"/>
      <w14:ligatures w14:val="none"/>
    </w:rPr>
  </w:style>
  <w:style w:type="character" w:customStyle="1" w:styleId="Char">
    <w:name w:val="رأس الصفحات Char"/>
    <w:basedOn w:val="a0"/>
    <w:link w:val="a3"/>
    <w:rsid w:val="00BA5A82"/>
    <w:rPr>
      <w:rFonts w:cs="Simplified Arabic" w:ascii="Times New Roman" w:hAnsi="Times New Roman"/>
      <w:b/>
      <w:bCs/>
      <w:color w:val="4472C4" w:themeColor="accent1"/>
      <w:spacing w:val="-10"/>
      <w:kern w:val="28"/>
      <w:sz w:val="36"/>
      <w:szCs w:val="36"/>
      <w14:ligatures w14:val="none"/>
    </w:rPr>
  </w:style>
  <w:style w:type="paragraph" w:styleId="a5">
    <w:name w:val="Normal (Web)"/>
    <w:basedOn w:val="a"/>
    <w:uiPriority w:val="99"/>
    <w:semiHidden/>
    <w:unhideWhenUsed/>
    <w:rsid w:val="00BA5A82"/>
    <w:pPr>
      <w:bidi w:val="0"/>
      <w:spacing w:before="100" w:beforeAutospacing="1" w:after="100" w:afterAutospacing="1" w:line="240" w:lineRule="auto"/>
    </w:pPr>
    <w:rPr>
      <w:rFonts w:ascii="Times New Roman" w:hAnsi="Times New Roman" w:cs="Simplified Arabic"/>
      <w:kern w:val="0"/>
      <w:sz w:val="24"/>
      <w:szCs w:val="24"/>
      <w14:ligatures w14:val="none"/>
    </w:rPr>
  </w:style>
  <w:style w:type="paragraph" w:styleId="a4">
    <w:name w:val="Title"/>
    <w:basedOn w:val="a"/>
    <w:next w:val="a"/>
    <w:link w:val="Char0"/>
    <w:uiPriority w:val="10"/>
    <w:qFormat/>
    <w:rsid w:val="00BA5A82"/>
    <w:pPr>
      <w:spacing w:after="0" w:line="240" w:lineRule="auto"/>
      <w:contextualSpacing/>
    </w:pPr>
    <w:rPr>
      <w:rFonts w:cstheme="majorBidi" w:ascii="Times New Roman" w:hAnsi="Times New Roman" w:cs="Simplified Arabic"/>
      <w:spacing w:val="-10"/>
      <w:kern w:val="28"/>
      <w:sz w:val="56"/>
      <w:szCs w:val="56"/>
    </w:rPr>
  </w:style>
  <w:style w:type="character" w:customStyle="1" w:styleId="Char0">
    <w:name w:val="العنوان Char"/>
    <w:basedOn w:val="a0"/>
    <w:link w:val="a4"/>
    <w:uiPriority w:val="10"/>
    <w:rsid w:val="00BA5A82"/>
    <w:rPr>
      <w:rFonts w:cstheme="majorBidi" w:ascii="Times New Roman" w:hAnsi="Times New Roman" w:cs="Simplified Arabic"/>
      <w:spacing w:val="-10"/>
      <w:kern w:val="28"/>
      <w:sz w:val="56"/>
      <w:szCs w:val="56"/>
    </w:rPr>
  </w:style>
  <w:style w:type="paragraph" w:styleId="a6">
    <w:name w:val="TOC Heading"/>
    <w:basedOn w:val="1"/>
    <w:next w:val="a"/>
    <w:uiPriority w:val="39"/>
    <w:unhideWhenUsed/>
    <w:qFormat/>
    <w:rsid w:val="00BA5A82"/>
    <w:pPr>
      <w:outlineLvl w:val="9"/>
    </w:pPr>
    <w:rPr>
      <w:rFonts w:cstheme="majorBidi" w:ascii="Times New Roman" w:hAnsi="Times New Roman" w:cs="Simplified Arabic"/>
      <w:b w:val="0"/>
      <w:bCs w:val="0"/>
      <w:kern w:val="0"/>
      <w:sz w:val="32"/>
      <w:szCs w:val="32"/>
      <w:rtl/>
      <w14:ligatures w14:val="none"/>
    </w:rPr>
  </w:style>
  <w:style w:type="character" w:customStyle="1" w:styleId="3Char">
    <w:name w:val="عنوان 3 Char"/>
    <w:basedOn w:val="a0"/>
    <w:link w:val="3"/>
    <w:uiPriority w:val="9"/>
    <w:rsid w:val="0066559B"/>
    <w:rPr>
      <w:rFonts w:cs="Simplified Arabic" w:ascii="Times New Roman" w:hAnsi="Times New Roman"/>
      <w:b/>
      <w:bCs/>
      <w:color w:val="1F3763" w:themeColor="accent1" w:themeShade="7F"/>
      <w:sz w:val="32"/>
      <w:szCs w:val="32"/>
    </w:rPr>
  </w:style>
  <w:style w:type="character" w:customStyle="1" w:styleId="4Char">
    <w:name w:val="عنوان 4 Char"/>
    <w:basedOn w:val="a0"/>
    <w:link w:val="4"/>
    <w:uiPriority w:val="9"/>
    <w:semiHidden/>
    <w:rsid w:val="00BA5A82"/>
    <w:rPr>
      <w:rFonts w:cstheme="majorBidi" w:ascii="Times New Roman" w:hAnsi="Times New Roman" w:cs="Simplified Arabic"/>
      <w:i/>
      <w:iCs/>
      <w:color w:val="2F5496" w:themeColor="accent1" w:themeShade="BF"/>
      <w:sz w:val="30"/>
      <w:szCs w:val="32"/>
    </w:rPr>
  </w:style>
  <w:style w:type="character" w:customStyle="1" w:styleId="5Char">
    <w:name w:val="عنوان 5 Char"/>
    <w:basedOn w:val="a0"/>
    <w:link w:val="5"/>
    <w:uiPriority w:val="9"/>
    <w:semiHidden/>
    <w:rsid w:val="00BA5A82"/>
    <w:rPr>
      <w:rFonts w:cstheme="majorBidi" w:ascii="Times New Roman" w:hAnsi="Times New Roman" w:cs="Simplified Arabic"/>
      <w:color w:val="2F5496" w:themeColor="accent1" w:themeShade="BF"/>
      <w:sz w:val="30"/>
      <w:szCs w:val="32"/>
    </w:rPr>
  </w:style>
  <w:style w:type="character" w:customStyle="1" w:styleId="6Char">
    <w:name w:val="عنوان 6 Char"/>
    <w:basedOn w:val="a0"/>
    <w:link w:val="6"/>
    <w:uiPriority w:val="9"/>
    <w:semiHidden/>
    <w:rsid w:val="00BA5A82"/>
    <w:rPr>
      <w:rFonts w:cstheme="majorBidi" w:ascii="Times New Roman" w:hAnsi="Times New Roman" w:cs="Simplified Arabic"/>
      <w:color w:val="1F3763" w:themeColor="accent1" w:themeShade="7F"/>
      <w:sz w:val="30"/>
      <w:szCs w:val="32"/>
    </w:rPr>
  </w:style>
  <w:style w:type="character" w:customStyle="1" w:styleId="7Char">
    <w:name w:val="عنوان 7 Char"/>
    <w:basedOn w:val="a0"/>
    <w:link w:val="7"/>
    <w:uiPriority w:val="9"/>
    <w:semiHidden/>
    <w:rsid w:val="00BA5A82"/>
    <w:rPr>
      <w:rFonts w:cstheme="majorBidi" w:ascii="Times New Roman" w:hAnsi="Times New Roman" w:cs="Simplified Arabic"/>
      <w:i/>
      <w:iCs/>
      <w:color w:val="1F3763" w:themeColor="accent1" w:themeShade="7F"/>
      <w:sz w:val="30"/>
      <w:szCs w:val="32"/>
    </w:rPr>
  </w:style>
  <w:style w:type="character" w:customStyle="1" w:styleId="8Char">
    <w:name w:val="عنوان 8 Char"/>
    <w:basedOn w:val="a0"/>
    <w:link w:val="8"/>
    <w:uiPriority w:val="9"/>
    <w:semiHidden/>
    <w:rsid w:val="00BA5A82"/>
    <w:rPr>
      <w:rFonts w:cstheme="majorBidi" w:ascii="Times New Roman" w:hAnsi="Times New Roman" w:cs="Simplified Arabic"/>
      <w:color w:val="272727" w:themeColor="text1" w:themeTint="D8"/>
      <w:sz w:val="21"/>
      <w:szCs w:val="21"/>
    </w:rPr>
  </w:style>
  <w:style w:type="character" w:customStyle="1" w:styleId="9Char">
    <w:name w:val="عنوان 9 Char"/>
    <w:basedOn w:val="a0"/>
    <w:link w:val="9"/>
    <w:uiPriority w:val="9"/>
    <w:semiHidden/>
    <w:rsid w:val="00BA5A82"/>
    <w:rPr>
      <w:rFonts w:cstheme="majorBidi" w:ascii="Times New Roman" w:hAnsi="Times New Roman" w:cs="Simplified Arabic"/>
      <w:i/>
      <w:iCs/>
      <w:color w:val="272727" w:themeColor="text1" w:themeTint="D8"/>
      <w:sz w:val="21"/>
      <w:szCs w:val="21"/>
    </w:rPr>
  </w:style>
  <w:style w:type="paragraph" w:styleId="a7">
    <w:name w:val="header"/>
    <w:basedOn w:val="a"/>
    <w:link w:val="Char1"/>
    <w:uiPriority w:val="99"/>
    <w:unhideWhenUsed/>
    <w:rsid w:val="000762C6"/>
    <w:pPr>
      <w:tabs>
        <w:tab w:val="center" w:pos="4513"/>
        <w:tab w:val="right" w:pos="9026"/>
      </w:tabs>
      <w:spacing w:after="0" w:line="240" w:lineRule="auto"/>
    </w:pPr>
  </w:style>
  <w:style w:type="character" w:customStyle="1" w:styleId="Char1">
    <w:name w:val="رأس الصفحة Char"/>
    <w:basedOn w:val="a0"/>
    <w:link w:val="a7"/>
    <w:uiPriority w:val="99"/>
    <w:rsid w:val="000762C6"/>
    <w:rPr>
      <w:rFonts w:cs="Simplified Arabic" w:ascii="Times New Roman" w:hAnsi="Times New Roman"/>
      <w:sz w:val="30"/>
      <w:szCs w:val="32"/>
    </w:rPr>
  </w:style>
  <w:style w:type="paragraph" w:styleId="a8">
    <w:name w:val="footer"/>
    <w:basedOn w:val="a"/>
    <w:link w:val="Char2"/>
    <w:uiPriority w:val="99"/>
    <w:unhideWhenUsed/>
    <w:rsid w:val="000762C6"/>
    <w:pPr>
      <w:tabs>
        <w:tab w:val="center" w:pos="4513"/>
        <w:tab w:val="right" w:pos="9026"/>
      </w:tabs>
      <w:spacing w:after="0" w:line="240" w:lineRule="auto"/>
    </w:pPr>
  </w:style>
  <w:style w:type="character" w:customStyle="1" w:styleId="Char2">
    <w:name w:val="تذييل الصفحة Char"/>
    <w:basedOn w:val="a0"/>
    <w:link w:val="a8"/>
    <w:uiPriority w:val="99"/>
    <w:rsid w:val="000762C6"/>
    <w:rPr>
      <w:rFonts w:cs="Simplified Arabic" w:ascii="Times New Roman" w:hAnsi="Times New Roman"/>
      <w:sz w:val="30"/>
      <w:szCs w:val="32"/>
    </w:rPr>
  </w:style>
  <w:style w:type="paragraph" w:styleId="10">
    <w:name w:val="toc 1"/>
    <w:basedOn w:val="a"/>
    <w:next w:val="a"/>
    <w:autoRedefine/>
    <w:uiPriority w:val="39"/>
    <w:unhideWhenUsed/>
    <w:rsid w:val="002E6504"/>
    <w:pPr>
      <w:tabs>
        <w:tab w:val="right" w:leader="dot" w:pos="8296"/>
      </w:tabs>
      <w:spacing w:after="100"/>
    </w:pPr>
    <w:rPr>
      <w:rFonts w:ascii="Times New Roman" w:hAnsi="Times New Roman" w:cs="Simplified Arabic"/>
      <w:b/>
      <w:bCs/>
      <w:noProof/>
      <w:sz w:val="28"/>
      <w:szCs w:val="28"/>
      <w:lang w:bidi="ar-SY"/>
    </w:rPr>
  </w:style>
  <w:style w:type="paragraph" w:styleId="20">
    <w:name w:val="toc 2"/>
    <w:basedOn w:val="a"/>
    <w:next w:val="a"/>
    <w:autoRedefine/>
    <w:uiPriority w:val="39"/>
    <w:unhideWhenUsed/>
    <w:rsid w:val="00256478"/>
    <w:pPr>
      <w:spacing w:after="100"/>
      <w:ind w:left="300"/>
    </w:pPr>
  </w:style>
  <w:style w:type="character" w:styleId="Hyperlink">
    <w:name w:val="Hyperlink"/>
    <w:basedOn w:val="a0"/>
    <w:uiPriority w:val="99"/>
    <w:unhideWhenUsed/>
    <w:rsid w:val="00256478"/>
    <w:rPr>
      <w:rFonts w:ascii="Times New Roman" w:hAnsi="Times New Roman" w:cs="Simplified Arabic"/>
      <w:color w:val="0563C1" w:themeColor="hyperlink"/>
      <w:u w:val="single"/>
    </w:rPr>
  </w:style>
  <w:style w:type="paragraph" w:styleId="30">
    <w:name w:val="toc 3"/>
    <w:basedOn w:val="a"/>
    <w:next w:val="a"/>
    <w:autoRedefine/>
    <w:uiPriority w:val="39"/>
    <w:unhideWhenUsed/>
    <w:rsid w:val="00256478"/>
    <w:pPr>
      <w:spacing w:after="100"/>
      <w:ind w:left="440"/>
    </w:pPr>
    <w:rPr>
      <w:rFonts w:cs="Simplified Arabic" w:ascii="Times New Roman" w:hAnsi="Times New Roman"/>
      <w:kern w:val="0"/>
      <w:sz w:val="22"/>
      <w:szCs w:val="22"/>
      <w:rtl/>
      <w14:ligatures w14:val="none"/>
    </w:rPr>
  </w:style>
  <w:style w:type="paragraph" w:styleId="a9">
    <w:name w:val="caption"/>
    <w:basedOn w:val="a"/>
    <w:next w:val="a"/>
    <w:uiPriority w:val="35"/>
    <w:unhideWhenUsed/>
    <w:qFormat/>
    <w:rsid w:val="001A06F0"/>
    <w:pPr>
      <w:spacing w:after="200" w:line="240" w:lineRule="auto"/>
    </w:pPr>
    <w:rPr>
      <w:rFonts w:ascii="Times New Roman" w:hAnsi="Times New Roman" w:cs="Simplified Arabic"/>
      <w:i/>
      <w:iCs/>
      <w:color w:val="44546A" w:themeColor="text2"/>
      <w:sz w:val="18"/>
      <w:szCs w:val="18"/>
    </w:rPr>
  </w:style>
  <w:style w:type="paragraph" w:styleId="aa">
    <w:name w:val="table of figures"/>
    <w:basedOn w:val="a"/>
    <w:next w:val="a"/>
    <w:uiPriority w:val="99"/>
    <w:unhideWhenUsed/>
    <w:rsid w:val="001A06F0"/>
    <w:pPr>
      <w:spacing w:after="0"/>
    </w:pPr>
  </w:style>
  <w:style w:type="character" w:styleId="ab">
    <w:name w:val="Unresolved Mention"/>
    <w:basedOn w:val="a0"/>
    <w:uiPriority w:val="99"/>
    <w:semiHidden/>
    <w:unhideWhenUsed/>
    <w:rsid w:val="00427BEC"/>
    <w:rPr>
      <w:rFonts w:ascii="Times New Roman" w:hAnsi="Times New Roman" w:cs="Simplified Arabic"/>
      <w:color w:val="605E5C"/>
      <w:shd w:val="clear" w:color="auto" w:fill="E1DFDD"/>
    </w:rPr>
  </w:style>
  <w:style w:type="paragraph" w:styleId="ac">
    <w:name w:val="List Paragraph"/>
    <w:basedOn w:val="a"/>
    <w:uiPriority w:val="34"/>
    <w:qFormat/>
    <w:rsid w:val="00427BEC"/>
    <w:pPr>
      <w:ind w:left="720"/>
      <w:contextualSpacing/>
    </w:pPr>
  </w:style>
  <w:style w:type="table" w:styleId="ad">
    <w:name w:val="Table Grid"/>
    <w:basedOn w:val="a1"/>
    <w:uiPriority w:val="39"/>
    <w:rsid w:val="00C84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372E1"/>
    <w:pPr>
      <w:bidi/>
      <w:spacing w:after="0" w:line="240" w:lineRule="auto"/>
    </w:pPr>
    <w:rPr>
      <w:rFonts w:cs="Simplified Arabic" w:ascii="Times New Roman" w:hAnsi="Times New Roman"/>
      <w:sz w:val="30"/>
      <w:szCs w:val="32"/>
    </w:rPr>
  </w:style>
  <w:style w:type="character" w:styleId="af">
    <w:name w:val="Emphasis"/>
    <w:basedOn w:val="a0"/>
    <w:uiPriority w:val="20"/>
    <w:qFormat/>
    <w:rsid w:val="002414D2"/>
    <w:rPr>
      <w:rFonts w:ascii="Times New Roman" w:hAnsi="Times New Roman" w:cs="Simplified Arabic"/>
      <w:i/>
      <w:iCs/>
    </w:rPr>
  </w:style>
  <w:style w:type="character" w:styleId="af0">
    <w:name w:val="Subtle Emphasis"/>
    <w:basedOn w:val="a0"/>
    <w:uiPriority w:val="19"/>
    <w:qFormat/>
    <w:rsid w:val="002414D2"/>
    <w:rPr>
      <w:rFonts w:ascii="Times New Roman" w:hAnsi="Times New Roman" w:cs="Simplified Arabic"/>
      <w:i/>
      <w:iCs/>
      <w:color w:val="404040" w:themeColor="text1" w:themeTint="BF"/>
    </w:rPr>
  </w:style>
  <w:style w:type="character" w:styleId="af1">
    <w:name w:val="Strong"/>
    <w:basedOn w:val="a0"/>
    <w:uiPriority w:val="22"/>
    <w:qFormat/>
    <w:rsid w:val="002414D2"/>
    <w:rPr>
      <w:rFonts w:ascii="Times New Roman" w:hAnsi="Times New Roman" w:cs="Simplified Arab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35">
      <w:bodyDiv w:val="1"/>
      <w:marLeft w:val="0"/>
      <w:marRight w:val="0"/>
      <w:marTop w:val="0"/>
      <w:marBottom w:val="0"/>
      <w:divBdr>
        <w:top w:val="none" w:sz="0" w:space="0" w:color="auto"/>
        <w:left w:val="none" w:sz="0" w:space="0" w:color="auto"/>
        <w:bottom w:val="none" w:sz="0" w:space="0" w:color="auto"/>
        <w:right w:val="none" w:sz="0" w:space="0" w:color="auto"/>
      </w:divBdr>
    </w:div>
    <w:div w:id="55516591">
      <w:bodyDiv w:val="1"/>
      <w:marLeft w:val="0"/>
      <w:marRight w:val="0"/>
      <w:marTop w:val="0"/>
      <w:marBottom w:val="0"/>
      <w:divBdr>
        <w:top w:val="none" w:sz="0" w:space="0" w:color="auto"/>
        <w:left w:val="none" w:sz="0" w:space="0" w:color="auto"/>
        <w:bottom w:val="none" w:sz="0" w:space="0" w:color="auto"/>
        <w:right w:val="none" w:sz="0" w:space="0" w:color="auto"/>
      </w:divBdr>
    </w:div>
    <w:div w:id="93139174">
      <w:bodyDiv w:val="1"/>
      <w:marLeft w:val="0"/>
      <w:marRight w:val="0"/>
      <w:marTop w:val="0"/>
      <w:marBottom w:val="0"/>
      <w:divBdr>
        <w:top w:val="none" w:sz="0" w:space="0" w:color="auto"/>
        <w:left w:val="none" w:sz="0" w:space="0" w:color="auto"/>
        <w:bottom w:val="none" w:sz="0" w:space="0" w:color="auto"/>
        <w:right w:val="none" w:sz="0" w:space="0" w:color="auto"/>
      </w:divBdr>
    </w:div>
    <w:div w:id="110363948">
      <w:bodyDiv w:val="1"/>
      <w:marLeft w:val="0"/>
      <w:marRight w:val="0"/>
      <w:marTop w:val="0"/>
      <w:marBottom w:val="0"/>
      <w:divBdr>
        <w:top w:val="none" w:sz="0" w:space="0" w:color="auto"/>
        <w:left w:val="none" w:sz="0" w:space="0" w:color="auto"/>
        <w:bottom w:val="none" w:sz="0" w:space="0" w:color="auto"/>
        <w:right w:val="none" w:sz="0" w:space="0" w:color="auto"/>
      </w:divBdr>
    </w:div>
    <w:div w:id="119736755">
      <w:bodyDiv w:val="1"/>
      <w:marLeft w:val="0"/>
      <w:marRight w:val="0"/>
      <w:marTop w:val="0"/>
      <w:marBottom w:val="0"/>
      <w:divBdr>
        <w:top w:val="none" w:sz="0" w:space="0" w:color="auto"/>
        <w:left w:val="none" w:sz="0" w:space="0" w:color="auto"/>
        <w:bottom w:val="none" w:sz="0" w:space="0" w:color="auto"/>
        <w:right w:val="none" w:sz="0" w:space="0" w:color="auto"/>
      </w:divBdr>
    </w:div>
    <w:div w:id="180821762">
      <w:bodyDiv w:val="1"/>
      <w:marLeft w:val="0"/>
      <w:marRight w:val="0"/>
      <w:marTop w:val="0"/>
      <w:marBottom w:val="0"/>
      <w:divBdr>
        <w:top w:val="none" w:sz="0" w:space="0" w:color="auto"/>
        <w:left w:val="none" w:sz="0" w:space="0" w:color="auto"/>
        <w:bottom w:val="none" w:sz="0" w:space="0" w:color="auto"/>
        <w:right w:val="none" w:sz="0" w:space="0" w:color="auto"/>
      </w:divBdr>
      <w:divsChild>
        <w:div w:id="557010268">
          <w:marLeft w:val="0"/>
          <w:marRight w:val="0"/>
          <w:marTop w:val="0"/>
          <w:marBottom w:val="0"/>
          <w:divBdr>
            <w:top w:val="none" w:sz="0" w:space="0" w:color="auto"/>
            <w:left w:val="none" w:sz="0" w:space="0" w:color="auto"/>
            <w:bottom w:val="none" w:sz="0" w:space="0" w:color="auto"/>
            <w:right w:val="none" w:sz="0" w:space="0" w:color="auto"/>
          </w:divBdr>
          <w:divsChild>
            <w:div w:id="1054961736">
              <w:marLeft w:val="0"/>
              <w:marRight w:val="0"/>
              <w:marTop w:val="0"/>
              <w:marBottom w:val="0"/>
              <w:divBdr>
                <w:top w:val="none" w:sz="0" w:space="0" w:color="auto"/>
                <w:left w:val="none" w:sz="0" w:space="0" w:color="auto"/>
                <w:bottom w:val="none" w:sz="0" w:space="0" w:color="auto"/>
                <w:right w:val="none" w:sz="0" w:space="0" w:color="auto"/>
              </w:divBdr>
              <w:divsChild>
                <w:div w:id="701200557">
                  <w:marLeft w:val="0"/>
                  <w:marRight w:val="0"/>
                  <w:marTop w:val="0"/>
                  <w:marBottom w:val="0"/>
                  <w:divBdr>
                    <w:top w:val="none" w:sz="0" w:space="0" w:color="auto"/>
                    <w:left w:val="none" w:sz="0" w:space="0" w:color="auto"/>
                    <w:bottom w:val="none" w:sz="0" w:space="0" w:color="auto"/>
                    <w:right w:val="none" w:sz="0" w:space="0" w:color="auto"/>
                  </w:divBdr>
                  <w:divsChild>
                    <w:div w:id="145340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4811">
          <w:marLeft w:val="0"/>
          <w:marRight w:val="0"/>
          <w:marTop w:val="0"/>
          <w:marBottom w:val="0"/>
          <w:divBdr>
            <w:top w:val="none" w:sz="0" w:space="0" w:color="auto"/>
            <w:left w:val="none" w:sz="0" w:space="0" w:color="auto"/>
            <w:bottom w:val="none" w:sz="0" w:space="0" w:color="auto"/>
            <w:right w:val="none" w:sz="0" w:space="0" w:color="auto"/>
          </w:divBdr>
          <w:divsChild>
            <w:div w:id="1279264437">
              <w:marLeft w:val="0"/>
              <w:marRight w:val="0"/>
              <w:marTop w:val="0"/>
              <w:marBottom w:val="0"/>
              <w:divBdr>
                <w:top w:val="none" w:sz="0" w:space="0" w:color="auto"/>
                <w:left w:val="none" w:sz="0" w:space="0" w:color="auto"/>
                <w:bottom w:val="none" w:sz="0" w:space="0" w:color="auto"/>
                <w:right w:val="none" w:sz="0" w:space="0" w:color="auto"/>
              </w:divBdr>
              <w:divsChild>
                <w:div w:id="1973251242">
                  <w:marLeft w:val="0"/>
                  <w:marRight w:val="0"/>
                  <w:marTop w:val="0"/>
                  <w:marBottom w:val="0"/>
                  <w:divBdr>
                    <w:top w:val="none" w:sz="0" w:space="0" w:color="auto"/>
                    <w:left w:val="none" w:sz="0" w:space="0" w:color="auto"/>
                    <w:bottom w:val="none" w:sz="0" w:space="0" w:color="auto"/>
                    <w:right w:val="none" w:sz="0" w:space="0" w:color="auto"/>
                  </w:divBdr>
                  <w:divsChild>
                    <w:div w:id="168258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13260">
      <w:bodyDiv w:val="1"/>
      <w:marLeft w:val="0"/>
      <w:marRight w:val="0"/>
      <w:marTop w:val="0"/>
      <w:marBottom w:val="0"/>
      <w:divBdr>
        <w:top w:val="none" w:sz="0" w:space="0" w:color="auto"/>
        <w:left w:val="none" w:sz="0" w:space="0" w:color="auto"/>
        <w:bottom w:val="none" w:sz="0" w:space="0" w:color="auto"/>
        <w:right w:val="none" w:sz="0" w:space="0" w:color="auto"/>
      </w:divBdr>
    </w:div>
    <w:div w:id="185875477">
      <w:bodyDiv w:val="1"/>
      <w:marLeft w:val="0"/>
      <w:marRight w:val="0"/>
      <w:marTop w:val="0"/>
      <w:marBottom w:val="0"/>
      <w:divBdr>
        <w:top w:val="none" w:sz="0" w:space="0" w:color="auto"/>
        <w:left w:val="none" w:sz="0" w:space="0" w:color="auto"/>
        <w:bottom w:val="none" w:sz="0" w:space="0" w:color="auto"/>
        <w:right w:val="none" w:sz="0" w:space="0" w:color="auto"/>
      </w:divBdr>
      <w:divsChild>
        <w:div w:id="312101780">
          <w:marLeft w:val="0"/>
          <w:marRight w:val="0"/>
          <w:marTop w:val="0"/>
          <w:marBottom w:val="0"/>
          <w:divBdr>
            <w:top w:val="none" w:sz="0" w:space="0" w:color="auto"/>
            <w:left w:val="none" w:sz="0" w:space="0" w:color="auto"/>
            <w:bottom w:val="none" w:sz="0" w:space="0" w:color="auto"/>
            <w:right w:val="none" w:sz="0" w:space="0" w:color="auto"/>
          </w:divBdr>
          <w:divsChild>
            <w:div w:id="40942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5036">
      <w:bodyDiv w:val="1"/>
      <w:marLeft w:val="0"/>
      <w:marRight w:val="0"/>
      <w:marTop w:val="0"/>
      <w:marBottom w:val="0"/>
      <w:divBdr>
        <w:top w:val="none" w:sz="0" w:space="0" w:color="auto"/>
        <w:left w:val="none" w:sz="0" w:space="0" w:color="auto"/>
        <w:bottom w:val="none" w:sz="0" w:space="0" w:color="auto"/>
        <w:right w:val="none" w:sz="0" w:space="0" w:color="auto"/>
      </w:divBdr>
    </w:div>
    <w:div w:id="436173417">
      <w:bodyDiv w:val="1"/>
      <w:marLeft w:val="0"/>
      <w:marRight w:val="0"/>
      <w:marTop w:val="0"/>
      <w:marBottom w:val="0"/>
      <w:divBdr>
        <w:top w:val="none" w:sz="0" w:space="0" w:color="auto"/>
        <w:left w:val="none" w:sz="0" w:space="0" w:color="auto"/>
        <w:bottom w:val="none" w:sz="0" w:space="0" w:color="auto"/>
        <w:right w:val="none" w:sz="0" w:space="0" w:color="auto"/>
      </w:divBdr>
    </w:div>
    <w:div w:id="465318954">
      <w:bodyDiv w:val="1"/>
      <w:marLeft w:val="0"/>
      <w:marRight w:val="0"/>
      <w:marTop w:val="0"/>
      <w:marBottom w:val="0"/>
      <w:divBdr>
        <w:top w:val="none" w:sz="0" w:space="0" w:color="auto"/>
        <w:left w:val="none" w:sz="0" w:space="0" w:color="auto"/>
        <w:bottom w:val="none" w:sz="0" w:space="0" w:color="auto"/>
        <w:right w:val="none" w:sz="0" w:space="0" w:color="auto"/>
      </w:divBdr>
    </w:div>
    <w:div w:id="599604830">
      <w:bodyDiv w:val="1"/>
      <w:marLeft w:val="0"/>
      <w:marRight w:val="0"/>
      <w:marTop w:val="0"/>
      <w:marBottom w:val="0"/>
      <w:divBdr>
        <w:top w:val="none" w:sz="0" w:space="0" w:color="auto"/>
        <w:left w:val="none" w:sz="0" w:space="0" w:color="auto"/>
        <w:bottom w:val="none" w:sz="0" w:space="0" w:color="auto"/>
        <w:right w:val="none" w:sz="0" w:space="0" w:color="auto"/>
      </w:divBdr>
    </w:div>
    <w:div w:id="619334931">
      <w:bodyDiv w:val="1"/>
      <w:marLeft w:val="0"/>
      <w:marRight w:val="0"/>
      <w:marTop w:val="0"/>
      <w:marBottom w:val="0"/>
      <w:divBdr>
        <w:top w:val="none" w:sz="0" w:space="0" w:color="auto"/>
        <w:left w:val="none" w:sz="0" w:space="0" w:color="auto"/>
        <w:bottom w:val="none" w:sz="0" w:space="0" w:color="auto"/>
        <w:right w:val="none" w:sz="0" w:space="0" w:color="auto"/>
      </w:divBdr>
      <w:divsChild>
        <w:div w:id="1988434707">
          <w:marLeft w:val="0"/>
          <w:marRight w:val="0"/>
          <w:marTop w:val="0"/>
          <w:marBottom w:val="0"/>
          <w:divBdr>
            <w:top w:val="none" w:sz="0" w:space="0" w:color="auto"/>
            <w:left w:val="none" w:sz="0" w:space="0" w:color="auto"/>
            <w:bottom w:val="none" w:sz="0" w:space="0" w:color="auto"/>
            <w:right w:val="none" w:sz="0" w:space="0" w:color="auto"/>
          </w:divBdr>
          <w:divsChild>
            <w:div w:id="1369718468">
              <w:marLeft w:val="0"/>
              <w:marRight w:val="0"/>
              <w:marTop w:val="0"/>
              <w:marBottom w:val="0"/>
              <w:divBdr>
                <w:top w:val="none" w:sz="0" w:space="0" w:color="auto"/>
                <w:left w:val="none" w:sz="0" w:space="0" w:color="auto"/>
                <w:bottom w:val="none" w:sz="0" w:space="0" w:color="auto"/>
                <w:right w:val="none" w:sz="0" w:space="0" w:color="auto"/>
              </w:divBdr>
              <w:divsChild>
                <w:div w:id="320350977">
                  <w:marLeft w:val="0"/>
                  <w:marRight w:val="0"/>
                  <w:marTop w:val="0"/>
                  <w:marBottom w:val="0"/>
                  <w:divBdr>
                    <w:top w:val="none" w:sz="0" w:space="0" w:color="auto"/>
                    <w:left w:val="none" w:sz="0" w:space="0" w:color="auto"/>
                    <w:bottom w:val="none" w:sz="0" w:space="0" w:color="auto"/>
                    <w:right w:val="none" w:sz="0" w:space="0" w:color="auto"/>
                  </w:divBdr>
                  <w:divsChild>
                    <w:div w:id="86810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968006">
      <w:bodyDiv w:val="1"/>
      <w:marLeft w:val="0"/>
      <w:marRight w:val="0"/>
      <w:marTop w:val="0"/>
      <w:marBottom w:val="0"/>
      <w:divBdr>
        <w:top w:val="none" w:sz="0" w:space="0" w:color="auto"/>
        <w:left w:val="none" w:sz="0" w:space="0" w:color="auto"/>
        <w:bottom w:val="none" w:sz="0" w:space="0" w:color="auto"/>
        <w:right w:val="none" w:sz="0" w:space="0" w:color="auto"/>
      </w:divBdr>
      <w:divsChild>
        <w:div w:id="20908073">
          <w:marLeft w:val="0"/>
          <w:marRight w:val="0"/>
          <w:marTop w:val="0"/>
          <w:marBottom w:val="0"/>
          <w:divBdr>
            <w:top w:val="none" w:sz="0" w:space="0" w:color="auto"/>
            <w:left w:val="none" w:sz="0" w:space="0" w:color="auto"/>
            <w:bottom w:val="none" w:sz="0" w:space="0" w:color="auto"/>
            <w:right w:val="none" w:sz="0" w:space="0" w:color="auto"/>
          </w:divBdr>
          <w:divsChild>
            <w:div w:id="466170223">
              <w:marLeft w:val="0"/>
              <w:marRight w:val="0"/>
              <w:marTop w:val="0"/>
              <w:marBottom w:val="0"/>
              <w:divBdr>
                <w:top w:val="none" w:sz="0" w:space="0" w:color="auto"/>
                <w:left w:val="none" w:sz="0" w:space="0" w:color="auto"/>
                <w:bottom w:val="none" w:sz="0" w:space="0" w:color="auto"/>
                <w:right w:val="none" w:sz="0" w:space="0" w:color="auto"/>
              </w:divBdr>
              <w:divsChild>
                <w:div w:id="1568417645">
                  <w:marLeft w:val="0"/>
                  <w:marRight w:val="0"/>
                  <w:marTop w:val="0"/>
                  <w:marBottom w:val="0"/>
                  <w:divBdr>
                    <w:top w:val="none" w:sz="0" w:space="0" w:color="auto"/>
                    <w:left w:val="none" w:sz="0" w:space="0" w:color="auto"/>
                    <w:bottom w:val="none" w:sz="0" w:space="0" w:color="auto"/>
                    <w:right w:val="none" w:sz="0" w:space="0" w:color="auto"/>
                  </w:divBdr>
                  <w:divsChild>
                    <w:div w:id="158815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575476">
      <w:bodyDiv w:val="1"/>
      <w:marLeft w:val="0"/>
      <w:marRight w:val="0"/>
      <w:marTop w:val="0"/>
      <w:marBottom w:val="0"/>
      <w:divBdr>
        <w:top w:val="none" w:sz="0" w:space="0" w:color="auto"/>
        <w:left w:val="none" w:sz="0" w:space="0" w:color="auto"/>
        <w:bottom w:val="none" w:sz="0" w:space="0" w:color="auto"/>
        <w:right w:val="none" w:sz="0" w:space="0" w:color="auto"/>
      </w:divBdr>
      <w:divsChild>
        <w:div w:id="1774012445">
          <w:marLeft w:val="0"/>
          <w:marRight w:val="0"/>
          <w:marTop w:val="0"/>
          <w:marBottom w:val="0"/>
          <w:divBdr>
            <w:top w:val="none" w:sz="0" w:space="0" w:color="auto"/>
            <w:left w:val="none" w:sz="0" w:space="0" w:color="auto"/>
            <w:bottom w:val="none" w:sz="0" w:space="0" w:color="auto"/>
            <w:right w:val="none" w:sz="0" w:space="0" w:color="auto"/>
          </w:divBdr>
          <w:divsChild>
            <w:div w:id="1101291920">
              <w:marLeft w:val="0"/>
              <w:marRight w:val="0"/>
              <w:marTop w:val="0"/>
              <w:marBottom w:val="0"/>
              <w:divBdr>
                <w:top w:val="none" w:sz="0" w:space="0" w:color="auto"/>
                <w:left w:val="none" w:sz="0" w:space="0" w:color="auto"/>
                <w:bottom w:val="none" w:sz="0" w:space="0" w:color="auto"/>
                <w:right w:val="none" w:sz="0" w:space="0" w:color="auto"/>
              </w:divBdr>
              <w:divsChild>
                <w:div w:id="1811239410">
                  <w:marLeft w:val="0"/>
                  <w:marRight w:val="0"/>
                  <w:marTop w:val="0"/>
                  <w:marBottom w:val="0"/>
                  <w:divBdr>
                    <w:top w:val="none" w:sz="0" w:space="0" w:color="auto"/>
                    <w:left w:val="none" w:sz="0" w:space="0" w:color="auto"/>
                    <w:bottom w:val="none" w:sz="0" w:space="0" w:color="auto"/>
                    <w:right w:val="none" w:sz="0" w:space="0" w:color="auto"/>
                  </w:divBdr>
                  <w:divsChild>
                    <w:div w:id="127232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25144">
      <w:bodyDiv w:val="1"/>
      <w:marLeft w:val="0"/>
      <w:marRight w:val="0"/>
      <w:marTop w:val="0"/>
      <w:marBottom w:val="0"/>
      <w:divBdr>
        <w:top w:val="none" w:sz="0" w:space="0" w:color="auto"/>
        <w:left w:val="none" w:sz="0" w:space="0" w:color="auto"/>
        <w:bottom w:val="none" w:sz="0" w:space="0" w:color="auto"/>
        <w:right w:val="none" w:sz="0" w:space="0" w:color="auto"/>
      </w:divBdr>
    </w:div>
    <w:div w:id="777020969">
      <w:bodyDiv w:val="1"/>
      <w:marLeft w:val="0"/>
      <w:marRight w:val="0"/>
      <w:marTop w:val="0"/>
      <w:marBottom w:val="0"/>
      <w:divBdr>
        <w:top w:val="none" w:sz="0" w:space="0" w:color="auto"/>
        <w:left w:val="none" w:sz="0" w:space="0" w:color="auto"/>
        <w:bottom w:val="none" w:sz="0" w:space="0" w:color="auto"/>
        <w:right w:val="none" w:sz="0" w:space="0" w:color="auto"/>
      </w:divBdr>
    </w:div>
    <w:div w:id="831334529">
      <w:bodyDiv w:val="1"/>
      <w:marLeft w:val="0"/>
      <w:marRight w:val="0"/>
      <w:marTop w:val="0"/>
      <w:marBottom w:val="0"/>
      <w:divBdr>
        <w:top w:val="none" w:sz="0" w:space="0" w:color="auto"/>
        <w:left w:val="none" w:sz="0" w:space="0" w:color="auto"/>
        <w:bottom w:val="none" w:sz="0" w:space="0" w:color="auto"/>
        <w:right w:val="none" w:sz="0" w:space="0" w:color="auto"/>
      </w:divBdr>
    </w:div>
    <w:div w:id="852302236">
      <w:bodyDiv w:val="1"/>
      <w:marLeft w:val="0"/>
      <w:marRight w:val="0"/>
      <w:marTop w:val="0"/>
      <w:marBottom w:val="0"/>
      <w:divBdr>
        <w:top w:val="none" w:sz="0" w:space="0" w:color="auto"/>
        <w:left w:val="none" w:sz="0" w:space="0" w:color="auto"/>
        <w:bottom w:val="none" w:sz="0" w:space="0" w:color="auto"/>
        <w:right w:val="none" w:sz="0" w:space="0" w:color="auto"/>
      </w:divBdr>
      <w:divsChild>
        <w:div w:id="1328560333">
          <w:marLeft w:val="0"/>
          <w:marRight w:val="0"/>
          <w:marTop w:val="0"/>
          <w:marBottom w:val="0"/>
          <w:divBdr>
            <w:top w:val="none" w:sz="0" w:space="0" w:color="auto"/>
            <w:left w:val="none" w:sz="0" w:space="0" w:color="auto"/>
            <w:bottom w:val="none" w:sz="0" w:space="0" w:color="auto"/>
            <w:right w:val="none" w:sz="0" w:space="0" w:color="auto"/>
          </w:divBdr>
          <w:divsChild>
            <w:div w:id="6512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5900">
      <w:bodyDiv w:val="1"/>
      <w:marLeft w:val="0"/>
      <w:marRight w:val="0"/>
      <w:marTop w:val="0"/>
      <w:marBottom w:val="0"/>
      <w:divBdr>
        <w:top w:val="none" w:sz="0" w:space="0" w:color="auto"/>
        <w:left w:val="none" w:sz="0" w:space="0" w:color="auto"/>
        <w:bottom w:val="none" w:sz="0" w:space="0" w:color="auto"/>
        <w:right w:val="none" w:sz="0" w:space="0" w:color="auto"/>
      </w:divBdr>
    </w:div>
    <w:div w:id="969869142">
      <w:bodyDiv w:val="1"/>
      <w:marLeft w:val="0"/>
      <w:marRight w:val="0"/>
      <w:marTop w:val="0"/>
      <w:marBottom w:val="0"/>
      <w:divBdr>
        <w:top w:val="none" w:sz="0" w:space="0" w:color="auto"/>
        <w:left w:val="none" w:sz="0" w:space="0" w:color="auto"/>
        <w:bottom w:val="none" w:sz="0" w:space="0" w:color="auto"/>
        <w:right w:val="none" w:sz="0" w:space="0" w:color="auto"/>
      </w:divBdr>
    </w:div>
    <w:div w:id="970205228">
      <w:bodyDiv w:val="1"/>
      <w:marLeft w:val="0"/>
      <w:marRight w:val="0"/>
      <w:marTop w:val="0"/>
      <w:marBottom w:val="0"/>
      <w:divBdr>
        <w:top w:val="none" w:sz="0" w:space="0" w:color="auto"/>
        <w:left w:val="none" w:sz="0" w:space="0" w:color="auto"/>
        <w:bottom w:val="none" w:sz="0" w:space="0" w:color="auto"/>
        <w:right w:val="none" w:sz="0" w:space="0" w:color="auto"/>
      </w:divBdr>
    </w:div>
    <w:div w:id="1001353424">
      <w:bodyDiv w:val="1"/>
      <w:marLeft w:val="0"/>
      <w:marRight w:val="0"/>
      <w:marTop w:val="0"/>
      <w:marBottom w:val="0"/>
      <w:divBdr>
        <w:top w:val="none" w:sz="0" w:space="0" w:color="auto"/>
        <w:left w:val="none" w:sz="0" w:space="0" w:color="auto"/>
        <w:bottom w:val="none" w:sz="0" w:space="0" w:color="auto"/>
        <w:right w:val="none" w:sz="0" w:space="0" w:color="auto"/>
      </w:divBdr>
    </w:div>
    <w:div w:id="1013146071">
      <w:bodyDiv w:val="1"/>
      <w:marLeft w:val="0"/>
      <w:marRight w:val="0"/>
      <w:marTop w:val="0"/>
      <w:marBottom w:val="0"/>
      <w:divBdr>
        <w:top w:val="none" w:sz="0" w:space="0" w:color="auto"/>
        <w:left w:val="none" w:sz="0" w:space="0" w:color="auto"/>
        <w:bottom w:val="none" w:sz="0" w:space="0" w:color="auto"/>
        <w:right w:val="none" w:sz="0" w:space="0" w:color="auto"/>
      </w:divBdr>
    </w:div>
    <w:div w:id="1023828053">
      <w:bodyDiv w:val="1"/>
      <w:marLeft w:val="0"/>
      <w:marRight w:val="0"/>
      <w:marTop w:val="0"/>
      <w:marBottom w:val="0"/>
      <w:divBdr>
        <w:top w:val="none" w:sz="0" w:space="0" w:color="auto"/>
        <w:left w:val="none" w:sz="0" w:space="0" w:color="auto"/>
        <w:bottom w:val="none" w:sz="0" w:space="0" w:color="auto"/>
        <w:right w:val="none" w:sz="0" w:space="0" w:color="auto"/>
      </w:divBdr>
    </w:div>
    <w:div w:id="1082993774">
      <w:bodyDiv w:val="1"/>
      <w:marLeft w:val="0"/>
      <w:marRight w:val="0"/>
      <w:marTop w:val="0"/>
      <w:marBottom w:val="0"/>
      <w:divBdr>
        <w:top w:val="none" w:sz="0" w:space="0" w:color="auto"/>
        <w:left w:val="none" w:sz="0" w:space="0" w:color="auto"/>
        <w:bottom w:val="none" w:sz="0" w:space="0" w:color="auto"/>
        <w:right w:val="none" w:sz="0" w:space="0" w:color="auto"/>
      </w:divBdr>
    </w:div>
    <w:div w:id="1143084233">
      <w:bodyDiv w:val="1"/>
      <w:marLeft w:val="0"/>
      <w:marRight w:val="0"/>
      <w:marTop w:val="0"/>
      <w:marBottom w:val="0"/>
      <w:divBdr>
        <w:top w:val="none" w:sz="0" w:space="0" w:color="auto"/>
        <w:left w:val="none" w:sz="0" w:space="0" w:color="auto"/>
        <w:bottom w:val="none" w:sz="0" w:space="0" w:color="auto"/>
        <w:right w:val="none" w:sz="0" w:space="0" w:color="auto"/>
      </w:divBdr>
    </w:div>
    <w:div w:id="1170363919">
      <w:bodyDiv w:val="1"/>
      <w:marLeft w:val="0"/>
      <w:marRight w:val="0"/>
      <w:marTop w:val="0"/>
      <w:marBottom w:val="0"/>
      <w:divBdr>
        <w:top w:val="none" w:sz="0" w:space="0" w:color="auto"/>
        <w:left w:val="none" w:sz="0" w:space="0" w:color="auto"/>
        <w:bottom w:val="none" w:sz="0" w:space="0" w:color="auto"/>
        <w:right w:val="none" w:sz="0" w:space="0" w:color="auto"/>
      </w:divBdr>
    </w:div>
    <w:div w:id="1181621648">
      <w:bodyDiv w:val="1"/>
      <w:marLeft w:val="0"/>
      <w:marRight w:val="0"/>
      <w:marTop w:val="0"/>
      <w:marBottom w:val="0"/>
      <w:divBdr>
        <w:top w:val="none" w:sz="0" w:space="0" w:color="auto"/>
        <w:left w:val="none" w:sz="0" w:space="0" w:color="auto"/>
        <w:bottom w:val="none" w:sz="0" w:space="0" w:color="auto"/>
        <w:right w:val="none" w:sz="0" w:space="0" w:color="auto"/>
      </w:divBdr>
    </w:div>
    <w:div w:id="1245605645">
      <w:bodyDiv w:val="1"/>
      <w:marLeft w:val="0"/>
      <w:marRight w:val="0"/>
      <w:marTop w:val="0"/>
      <w:marBottom w:val="0"/>
      <w:divBdr>
        <w:top w:val="none" w:sz="0" w:space="0" w:color="auto"/>
        <w:left w:val="none" w:sz="0" w:space="0" w:color="auto"/>
        <w:bottom w:val="none" w:sz="0" w:space="0" w:color="auto"/>
        <w:right w:val="none" w:sz="0" w:space="0" w:color="auto"/>
      </w:divBdr>
    </w:div>
    <w:div w:id="1401752189">
      <w:bodyDiv w:val="1"/>
      <w:marLeft w:val="0"/>
      <w:marRight w:val="0"/>
      <w:marTop w:val="0"/>
      <w:marBottom w:val="0"/>
      <w:divBdr>
        <w:top w:val="none" w:sz="0" w:space="0" w:color="auto"/>
        <w:left w:val="none" w:sz="0" w:space="0" w:color="auto"/>
        <w:bottom w:val="none" w:sz="0" w:space="0" w:color="auto"/>
        <w:right w:val="none" w:sz="0" w:space="0" w:color="auto"/>
      </w:divBdr>
    </w:div>
    <w:div w:id="1422483139">
      <w:bodyDiv w:val="1"/>
      <w:marLeft w:val="0"/>
      <w:marRight w:val="0"/>
      <w:marTop w:val="0"/>
      <w:marBottom w:val="0"/>
      <w:divBdr>
        <w:top w:val="none" w:sz="0" w:space="0" w:color="auto"/>
        <w:left w:val="none" w:sz="0" w:space="0" w:color="auto"/>
        <w:bottom w:val="none" w:sz="0" w:space="0" w:color="auto"/>
        <w:right w:val="none" w:sz="0" w:space="0" w:color="auto"/>
      </w:divBdr>
    </w:div>
    <w:div w:id="1439326294">
      <w:bodyDiv w:val="1"/>
      <w:marLeft w:val="0"/>
      <w:marRight w:val="0"/>
      <w:marTop w:val="0"/>
      <w:marBottom w:val="0"/>
      <w:divBdr>
        <w:top w:val="none" w:sz="0" w:space="0" w:color="auto"/>
        <w:left w:val="none" w:sz="0" w:space="0" w:color="auto"/>
        <w:bottom w:val="none" w:sz="0" w:space="0" w:color="auto"/>
        <w:right w:val="none" w:sz="0" w:space="0" w:color="auto"/>
      </w:divBdr>
    </w:div>
    <w:div w:id="1463767948">
      <w:bodyDiv w:val="1"/>
      <w:marLeft w:val="0"/>
      <w:marRight w:val="0"/>
      <w:marTop w:val="0"/>
      <w:marBottom w:val="0"/>
      <w:divBdr>
        <w:top w:val="none" w:sz="0" w:space="0" w:color="auto"/>
        <w:left w:val="none" w:sz="0" w:space="0" w:color="auto"/>
        <w:bottom w:val="none" w:sz="0" w:space="0" w:color="auto"/>
        <w:right w:val="none" w:sz="0" w:space="0" w:color="auto"/>
      </w:divBdr>
    </w:div>
    <w:div w:id="1475677054">
      <w:bodyDiv w:val="1"/>
      <w:marLeft w:val="0"/>
      <w:marRight w:val="0"/>
      <w:marTop w:val="0"/>
      <w:marBottom w:val="0"/>
      <w:divBdr>
        <w:top w:val="none" w:sz="0" w:space="0" w:color="auto"/>
        <w:left w:val="none" w:sz="0" w:space="0" w:color="auto"/>
        <w:bottom w:val="none" w:sz="0" w:space="0" w:color="auto"/>
        <w:right w:val="none" w:sz="0" w:space="0" w:color="auto"/>
      </w:divBdr>
    </w:div>
    <w:div w:id="1628897941">
      <w:bodyDiv w:val="1"/>
      <w:marLeft w:val="0"/>
      <w:marRight w:val="0"/>
      <w:marTop w:val="0"/>
      <w:marBottom w:val="0"/>
      <w:divBdr>
        <w:top w:val="none" w:sz="0" w:space="0" w:color="auto"/>
        <w:left w:val="none" w:sz="0" w:space="0" w:color="auto"/>
        <w:bottom w:val="none" w:sz="0" w:space="0" w:color="auto"/>
        <w:right w:val="none" w:sz="0" w:space="0" w:color="auto"/>
      </w:divBdr>
    </w:div>
    <w:div w:id="1656445353">
      <w:bodyDiv w:val="1"/>
      <w:marLeft w:val="0"/>
      <w:marRight w:val="0"/>
      <w:marTop w:val="0"/>
      <w:marBottom w:val="0"/>
      <w:divBdr>
        <w:top w:val="none" w:sz="0" w:space="0" w:color="auto"/>
        <w:left w:val="none" w:sz="0" w:space="0" w:color="auto"/>
        <w:bottom w:val="none" w:sz="0" w:space="0" w:color="auto"/>
        <w:right w:val="none" w:sz="0" w:space="0" w:color="auto"/>
      </w:divBdr>
    </w:div>
    <w:div w:id="1725523548">
      <w:bodyDiv w:val="1"/>
      <w:marLeft w:val="0"/>
      <w:marRight w:val="0"/>
      <w:marTop w:val="0"/>
      <w:marBottom w:val="0"/>
      <w:divBdr>
        <w:top w:val="none" w:sz="0" w:space="0" w:color="auto"/>
        <w:left w:val="none" w:sz="0" w:space="0" w:color="auto"/>
        <w:bottom w:val="none" w:sz="0" w:space="0" w:color="auto"/>
        <w:right w:val="none" w:sz="0" w:space="0" w:color="auto"/>
      </w:divBdr>
      <w:divsChild>
        <w:div w:id="14888465">
          <w:marLeft w:val="0"/>
          <w:marRight w:val="0"/>
          <w:marTop w:val="0"/>
          <w:marBottom w:val="0"/>
          <w:divBdr>
            <w:top w:val="none" w:sz="0" w:space="0" w:color="auto"/>
            <w:left w:val="none" w:sz="0" w:space="0" w:color="auto"/>
            <w:bottom w:val="none" w:sz="0" w:space="0" w:color="auto"/>
            <w:right w:val="none" w:sz="0" w:space="0" w:color="auto"/>
          </w:divBdr>
          <w:divsChild>
            <w:div w:id="1451709035">
              <w:marLeft w:val="0"/>
              <w:marRight w:val="0"/>
              <w:marTop w:val="0"/>
              <w:marBottom w:val="0"/>
              <w:divBdr>
                <w:top w:val="none" w:sz="0" w:space="0" w:color="auto"/>
                <w:left w:val="none" w:sz="0" w:space="0" w:color="auto"/>
                <w:bottom w:val="none" w:sz="0" w:space="0" w:color="auto"/>
                <w:right w:val="none" w:sz="0" w:space="0" w:color="auto"/>
              </w:divBdr>
              <w:divsChild>
                <w:div w:id="848450465">
                  <w:marLeft w:val="0"/>
                  <w:marRight w:val="0"/>
                  <w:marTop w:val="0"/>
                  <w:marBottom w:val="0"/>
                  <w:divBdr>
                    <w:top w:val="none" w:sz="0" w:space="0" w:color="auto"/>
                    <w:left w:val="none" w:sz="0" w:space="0" w:color="auto"/>
                    <w:bottom w:val="none" w:sz="0" w:space="0" w:color="auto"/>
                    <w:right w:val="none" w:sz="0" w:space="0" w:color="auto"/>
                  </w:divBdr>
                  <w:divsChild>
                    <w:div w:id="18338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178749">
      <w:bodyDiv w:val="1"/>
      <w:marLeft w:val="0"/>
      <w:marRight w:val="0"/>
      <w:marTop w:val="0"/>
      <w:marBottom w:val="0"/>
      <w:divBdr>
        <w:top w:val="none" w:sz="0" w:space="0" w:color="auto"/>
        <w:left w:val="none" w:sz="0" w:space="0" w:color="auto"/>
        <w:bottom w:val="none" w:sz="0" w:space="0" w:color="auto"/>
        <w:right w:val="none" w:sz="0" w:space="0" w:color="auto"/>
      </w:divBdr>
    </w:div>
    <w:div w:id="1757749314">
      <w:bodyDiv w:val="1"/>
      <w:marLeft w:val="0"/>
      <w:marRight w:val="0"/>
      <w:marTop w:val="0"/>
      <w:marBottom w:val="0"/>
      <w:divBdr>
        <w:top w:val="none" w:sz="0" w:space="0" w:color="auto"/>
        <w:left w:val="none" w:sz="0" w:space="0" w:color="auto"/>
        <w:bottom w:val="none" w:sz="0" w:space="0" w:color="auto"/>
        <w:right w:val="none" w:sz="0" w:space="0" w:color="auto"/>
      </w:divBdr>
    </w:div>
    <w:div w:id="2077125396">
      <w:bodyDiv w:val="1"/>
      <w:marLeft w:val="0"/>
      <w:marRight w:val="0"/>
      <w:marTop w:val="0"/>
      <w:marBottom w:val="0"/>
      <w:divBdr>
        <w:top w:val="none" w:sz="0" w:space="0" w:color="auto"/>
        <w:left w:val="none" w:sz="0" w:space="0" w:color="auto"/>
        <w:bottom w:val="none" w:sz="0" w:space="0" w:color="auto"/>
        <w:right w:val="none" w:sz="0" w:space="0" w:color="auto"/>
      </w:divBdr>
    </w:div>
    <w:div w:id="2100908986">
      <w:bodyDiv w:val="1"/>
      <w:marLeft w:val="0"/>
      <w:marRight w:val="0"/>
      <w:marTop w:val="0"/>
      <w:marBottom w:val="0"/>
      <w:divBdr>
        <w:top w:val="none" w:sz="0" w:space="0" w:color="auto"/>
        <w:left w:val="none" w:sz="0" w:space="0" w:color="auto"/>
        <w:bottom w:val="none" w:sz="0" w:space="0" w:color="auto"/>
        <w:right w:val="none" w:sz="0" w:space="0" w:color="auto"/>
      </w:divBdr>
    </w:div>
    <w:div w:id="2121562578">
      <w:bodyDiv w:val="1"/>
      <w:marLeft w:val="0"/>
      <w:marRight w:val="0"/>
      <w:marTop w:val="0"/>
      <w:marBottom w:val="0"/>
      <w:divBdr>
        <w:top w:val="none" w:sz="0" w:space="0" w:color="auto"/>
        <w:left w:val="none" w:sz="0" w:space="0" w:color="auto"/>
        <w:bottom w:val="none" w:sz="0" w:space="0" w:color="auto"/>
        <w:right w:val="none" w:sz="0" w:space="0" w:color="auto"/>
      </w:divBdr>
    </w:div>
    <w:div w:id="2123527565">
      <w:bodyDiv w:val="1"/>
      <w:marLeft w:val="0"/>
      <w:marRight w:val="0"/>
      <w:marTop w:val="0"/>
      <w:marBottom w:val="0"/>
      <w:divBdr>
        <w:top w:val="none" w:sz="0" w:space="0" w:color="auto"/>
        <w:left w:val="none" w:sz="0" w:space="0" w:color="auto"/>
        <w:bottom w:val="none" w:sz="0" w:space="0" w:color="auto"/>
        <w:right w:val="none" w:sz="0" w:space="0" w:color="auto"/>
      </w:divBdr>
    </w:div>
    <w:div w:id="21402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7.xml"/><Relationship Id="rId42" Type="http://schemas.openxmlformats.org/officeDocument/2006/relationships/image" Target="media/image19.png"/><Relationship Id="rId47" Type="http://schemas.openxmlformats.org/officeDocument/2006/relationships/image" Target="media/image24.jpeg"/><Relationship Id="rId63" Type="http://schemas.openxmlformats.org/officeDocument/2006/relationships/footer" Target="footer9.xml"/><Relationship Id="rId68" Type="http://schemas.openxmlformats.org/officeDocument/2006/relationships/header" Target="head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6.png"/><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9.jpeg"/><Relationship Id="rId37" Type="http://schemas.openxmlformats.org/officeDocument/2006/relationships/image" Target="media/image14.png"/><Relationship Id="rId40" Type="http://schemas.openxmlformats.org/officeDocument/2006/relationships/image" Target="media/image17.jpeg"/><Relationship Id="rId45" Type="http://schemas.openxmlformats.org/officeDocument/2006/relationships/image" Target="media/image22.png"/><Relationship Id="rId53" Type="http://schemas.openxmlformats.org/officeDocument/2006/relationships/image" Target="media/image29.jpeg"/><Relationship Id="rId58" Type="http://schemas.openxmlformats.org/officeDocument/2006/relationships/header" Target="header10.xml"/><Relationship Id="rId66" Type="http://schemas.openxmlformats.org/officeDocument/2006/relationships/header" Target="header13.xml"/><Relationship Id="rId5" Type="http://schemas.openxmlformats.org/officeDocument/2006/relationships/webSettings" Target="webSettings.xml"/><Relationship Id="rId61" Type="http://schemas.microsoft.com/office/2007/relationships/hdphoto" Target="media/hdphoto2.wdp"/><Relationship Id="rId1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image" Target="media/image7.png"/><Relationship Id="rId35" Type="http://schemas.openxmlformats.org/officeDocument/2006/relationships/image" Target="media/image12.jpe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2.png"/><Relationship Id="rId64" Type="http://schemas.openxmlformats.org/officeDocument/2006/relationships/header" Target="header12.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9.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jpeg"/><Relationship Id="rId59" Type="http://schemas.openxmlformats.org/officeDocument/2006/relationships/footer" Target="footer8.xml"/><Relationship Id="rId67" Type="http://schemas.openxmlformats.org/officeDocument/2006/relationships/footer" Target="footer11.xml"/><Relationship Id="rId20" Type="http://schemas.openxmlformats.org/officeDocument/2006/relationships/image" Target="media/image4.jpeg"/><Relationship Id="rId41" Type="http://schemas.openxmlformats.org/officeDocument/2006/relationships/image" Target="media/image18.png"/><Relationship Id="rId54" Type="http://schemas.openxmlformats.org/officeDocument/2006/relationships/image" Target="media/image30.png"/><Relationship Id="rId62" Type="http://schemas.openxmlformats.org/officeDocument/2006/relationships/header" Target="header11.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image" Target="media/image26.png"/><Relationship Id="rId57" Type="http://schemas.openxmlformats.org/officeDocument/2006/relationships/image" Target="media/image33.png"/><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image" Target="media/image21.jpeg"/><Relationship Id="rId52" Type="http://schemas.microsoft.com/office/2007/relationships/hdphoto" Target="media/hdphoto1.wdp"/><Relationship Id="rId60" Type="http://schemas.openxmlformats.org/officeDocument/2006/relationships/image" Target="media/image34.png"/><Relationship Id="rId65"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png"/><Relationship Id="rId39" Type="http://schemas.openxmlformats.org/officeDocument/2006/relationships/image" Target="media/image16.png"/><Relationship Id="rId34" Type="http://schemas.openxmlformats.org/officeDocument/2006/relationships/image" Target="media/image11.jpeg"/><Relationship Id="rId50" Type="http://schemas.openxmlformats.org/officeDocument/2006/relationships/image" Target="media/image27.png"/><Relationship Id="rId55" Type="http://schemas.openxmlformats.org/officeDocument/2006/relationships/image" Target="media/image31.png"/><Relationship Id="rId71" Type="http://schemas.openxmlformats.org/officeDocument/2006/relationships/image" Target="media/image35.png"/><Relationship Id="rId72" Type="http://schemas.openxmlformats.org/officeDocument/2006/relationships/image" Target="media/image36.png"/><Relationship Id="rId73" Type="http://schemas.openxmlformats.org/officeDocument/2006/relationships/image" Target="media/image37.png"/><Relationship Id="rId74" Type="http://schemas.openxmlformats.org/officeDocument/2006/relationships/image" Target="media/image38.png"/><Relationship Id="rId75" Type="http://schemas.openxmlformats.org/officeDocument/2006/relationships/image" Target="media/image39.png"/><Relationship Id="rId76" Type="http://schemas.openxmlformats.org/officeDocument/2006/relationships/image" Target="media/image40.png"/><Relationship Id="rId77" Type="http://schemas.openxmlformats.org/officeDocument/2006/relationships/image" Target="media/image41.png"/><Relationship Id="rId78" Type="http://schemas.openxmlformats.org/officeDocument/2006/relationships/image" Target="media/image42.png"/><Relationship Id="rId79" Type="http://schemas.openxmlformats.org/officeDocument/2006/relationships/image" Target="media/image43.png"/><Relationship Id="rId80" Type="http://schemas.openxmlformats.org/officeDocument/2006/relationships/image" Target="media/image44.png"/><Relationship Id="rId81" Type="http://schemas.openxmlformats.org/officeDocument/2006/relationships/image" Target="media/image45.png"/><Relationship Id="rId82" Type="http://schemas.openxmlformats.org/officeDocument/2006/relationships/image" Target="media/image46.png"/><Relationship Id="rId83" Type="http://schemas.openxmlformats.org/officeDocument/2006/relationships/image" Target="media/image47.png"/><Relationship Id="rId84" Type="http://schemas.openxmlformats.org/officeDocument/2006/relationships/image" Target="media/image4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dalgani\Documents\&#1602;&#1608;&#1575;&#1604;&#1576;%20Office%20&#1575;&#1604;&#1605;&#1582;&#1589;&#1589;&#1577;\&#1605;&#1588;&#1585;&#1608;&#1593;_&#1601;&#1604;&#1575;&#1578;&#1585;_&#1604;&#1575;&#1585;&#1575;&#1601;&#160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115BE-3C2E-47F4-8BFE-48D38E6E9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مشروع_فلاتر_لارافل.dotx</Template>
  <TotalTime>1</TotalTime>
  <Pages>59</Pages>
  <Words>6000</Words>
  <Characters>34204</Characters>
  <Application>Microsoft Office Word</Application>
  <DocSecurity>0</DocSecurity>
  <Lines>285</Lines>
  <Paragraphs>80</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Abdalgani</dc:creator>
  <cp:keywords/>
  <dc:description/>
  <cp:lastModifiedBy>Abdalgani</cp:lastModifiedBy>
  <cp:revision>1</cp:revision>
  <cp:lastPrinted>2024-07-29T09:18:00Z</cp:lastPrinted>
  <dcterms:created xsi:type="dcterms:W3CDTF">2026-08-23T10:52:00Z</dcterms:created>
  <dcterms:modified xsi:type="dcterms:W3CDTF">2026-08-23T10:53:00Z</dcterms:modified>
</cp:coreProperties>
</file>